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3F" w:rsidRPr="00082FBA" w:rsidRDefault="00CB593F" w:rsidP="00C40DB2">
      <w:pPr>
        <w:ind w:left="708"/>
        <w:rPr>
          <w:rFonts w:ascii="Segoe UI" w:hAnsi="Segoe UI" w:cs="Segoe UI"/>
          <w:b/>
          <w:sz w:val="28"/>
          <w:szCs w:val="28"/>
        </w:rPr>
      </w:pPr>
      <w:r w:rsidRPr="00082FBA">
        <w:rPr>
          <w:rFonts w:ascii="Segoe UI" w:hAnsi="Segoe UI" w:cs="Segoe UI"/>
          <w:b/>
          <w:sz w:val="28"/>
          <w:szCs w:val="28"/>
        </w:rPr>
        <w:t>Tisková zpr</w:t>
      </w:r>
      <w:r w:rsidR="000B5BB1">
        <w:rPr>
          <w:rFonts w:ascii="Segoe UI" w:hAnsi="Segoe UI" w:cs="Segoe UI"/>
          <w:b/>
          <w:sz w:val="28"/>
          <w:szCs w:val="28"/>
        </w:rPr>
        <w:t>áva k nové divadelní sezoně 2022/2023</w:t>
      </w:r>
      <w:r w:rsidRPr="00082FBA">
        <w:rPr>
          <w:rFonts w:ascii="Segoe UI" w:hAnsi="Segoe UI" w:cs="Segoe UI"/>
          <w:b/>
          <w:sz w:val="28"/>
          <w:szCs w:val="28"/>
        </w:rPr>
        <w:t xml:space="preserve"> NdB</w:t>
      </w:r>
    </w:p>
    <w:p w:rsidR="00D375FB" w:rsidRPr="00082FBA" w:rsidRDefault="00CB593F" w:rsidP="00CB593F">
      <w:pPr>
        <w:rPr>
          <w:rFonts w:ascii="Segoe UI" w:hAnsi="Segoe UI" w:cs="Segoe UI"/>
          <w:b/>
          <w:sz w:val="28"/>
          <w:szCs w:val="28"/>
        </w:rPr>
      </w:pPr>
      <w:r w:rsidRPr="00082FBA">
        <w:rPr>
          <w:rFonts w:ascii="Segoe UI" w:hAnsi="Segoe UI" w:cs="Segoe UI"/>
          <w:b/>
          <w:sz w:val="28"/>
          <w:szCs w:val="28"/>
        </w:rPr>
        <w:t xml:space="preserve">                                    </w:t>
      </w:r>
      <w:r>
        <w:rPr>
          <w:rFonts w:ascii="Segoe UI" w:hAnsi="Segoe UI" w:cs="Segoe UI"/>
          <w:b/>
          <w:sz w:val="28"/>
          <w:szCs w:val="28"/>
        </w:rPr>
        <w:t xml:space="preserve">   </w:t>
      </w:r>
      <w:r w:rsidRPr="00082FBA">
        <w:rPr>
          <w:rFonts w:ascii="Segoe UI" w:hAnsi="Segoe UI" w:cs="Segoe UI"/>
          <w:b/>
          <w:sz w:val="28"/>
          <w:szCs w:val="28"/>
        </w:rPr>
        <w:t xml:space="preserve"> </w:t>
      </w:r>
      <w:r w:rsidR="000B5BB1">
        <w:rPr>
          <w:rFonts w:ascii="Segoe UI" w:hAnsi="Segoe UI" w:cs="Segoe UI"/>
          <w:b/>
          <w:sz w:val="28"/>
          <w:szCs w:val="28"/>
        </w:rPr>
        <w:t>ze dne 17. 3. 2022</w:t>
      </w:r>
    </w:p>
    <w:p w:rsidR="00CB593F" w:rsidRPr="00F007D3" w:rsidRDefault="00CB593F" w:rsidP="00CB593F">
      <w:pPr>
        <w:rPr>
          <w:rFonts w:ascii="Segoe UI" w:hAnsi="Segoe UI" w:cs="Segoe UI"/>
          <w:b/>
        </w:rPr>
      </w:pPr>
    </w:p>
    <w:p w:rsidR="00CB593F" w:rsidRDefault="00CB593F" w:rsidP="00CB593F">
      <w:pPr>
        <w:pStyle w:val="Odstavecseseznamem"/>
        <w:numPr>
          <w:ilvl w:val="0"/>
          <w:numId w:val="2"/>
        </w:num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Zhodnocení roku 2021</w:t>
      </w:r>
    </w:p>
    <w:p w:rsidR="00CB593F" w:rsidRDefault="00CB593F" w:rsidP="00CB593F">
      <w:pPr>
        <w:pStyle w:val="Odstavecseseznamem"/>
        <w:rPr>
          <w:rFonts w:ascii="Segoe UI" w:hAnsi="Segoe UI" w:cs="Segoe UI"/>
          <w:i/>
        </w:rPr>
      </w:pPr>
      <w:r>
        <w:rPr>
          <w:rFonts w:ascii="Segoe UI" w:hAnsi="Segoe UI" w:cs="Segoe UI"/>
          <w:b/>
          <w:sz w:val="22"/>
          <w:szCs w:val="22"/>
        </w:rPr>
        <w:t xml:space="preserve">      </w:t>
      </w:r>
      <w:r w:rsidRPr="00F007D3">
        <w:rPr>
          <w:rFonts w:ascii="Segoe UI" w:hAnsi="Segoe UI" w:cs="Segoe UI"/>
          <w:i/>
        </w:rPr>
        <w:t>Martin Glaser, ředitel NdB</w:t>
      </w:r>
    </w:p>
    <w:p w:rsidR="00504926" w:rsidRDefault="00504926" w:rsidP="00C40DB2">
      <w:pPr>
        <w:rPr>
          <w:rFonts w:ascii="Segoe UI" w:hAnsi="Segoe UI" w:cs="Segoe UI"/>
          <w:i/>
          <w:color w:val="000000"/>
          <w:spacing w:val="-6"/>
          <w:sz w:val="20"/>
          <w:szCs w:val="20"/>
          <w:lang w:eastAsia="cs-CZ"/>
        </w:rPr>
      </w:pPr>
    </w:p>
    <w:p w:rsidR="000B5BB1" w:rsidRPr="00C40DB2" w:rsidRDefault="000B5BB1" w:rsidP="00C40DB2">
      <w:pPr>
        <w:rPr>
          <w:rFonts w:ascii="Segoe UI" w:hAnsi="Segoe UI" w:cs="Segoe UI"/>
          <w:sz w:val="20"/>
          <w:szCs w:val="20"/>
        </w:rPr>
      </w:pPr>
      <w:r w:rsidRPr="00C40DB2">
        <w:rPr>
          <w:rFonts w:ascii="Segoe UI" w:hAnsi="Segoe UI" w:cs="Segoe UI"/>
          <w:sz w:val="20"/>
          <w:szCs w:val="20"/>
        </w:rPr>
        <w:t xml:space="preserve">Rok 2021 zásadně ovlivnila, stejně jako rok předchozí, pandemie nemoci covid-19. </w:t>
      </w:r>
      <w:r w:rsidR="00DC768E">
        <w:rPr>
          <w:rFonts w:ascii="Segoe UI" w:hAnsi="Segoe UI" w:cs="Segoe UI"/>
          <w:sz w:val="20"/>
          <w:szCs w:val="20"/>
        </w:rPr>
        <w:t>Informace</w:t>
      </w:r>
      <w:r w:rsidRPr="00C40DB2">
        <w:rPr>
          <w:rFonts w:ascii="Segoe UI" w:hAnsi="Segoe UI" w:cs="Segoe UI"/>
          <w:sz w:val="20"/>
          <w:szCs w:val="20"/>
        </w:rPr>
        <w:t xml:space="preserve"> o</w:t>
      </w:r>
      <w:r w:rsidR="00DC768E">
        <w:rPr>
          <w:rFonts w:ascii="Segoe UI" w:hAnsi="Segoe UI" w:cs="Segoe UI"/>
          <w:b/>
          <w:sz w:val="20"/>
          <w:szCs w:val="20"/>
        </w:rPr>
        <w:t xml:space="preserve"> b</w:t>
      </w:r>
      <w:r w:rsidRPr="00504926">
        <w:rPr>
          <w:rFonts w:ascii="Segoe UI" w:hAnsi="Segoe UI" w:cs="Segoe UI"/>
          <w:b/>
          <w:sz w:val="20"/>
          <w:szCs w:val="20"/>
        </w:rPr>
        <w:t>ezprecedentní</w:t>
      </w:r>
      <w:r w:rsidR="00DC768E">
        <w:rPr>
          <w:rFonts w:ascii="Segoe UI" w:hAnsi="Segoe UI" w:cs="Segoe UI"/>
          <w:b/>
          <w:sz w:val="20"/>
          <w:szCs w:val="20"/>
        </w:rPr>
        <w:t>m</w:t>
      </w:r>
      <w:r w:rsidRPr="00C40DB2">
        <w:rPr>
          <w:rFonts w:ascii="Segoe UI" w:hAnsi="Segoe UI" w:cs="Segoe UI"/>
          <w:sz w:val="20"/>
          <w:szCs w:val="20"/>
        </w:rPr>
        <w:t xml:space="preserve"> </w:t>
      </w:r>
      <w:r w:rsidRPr="00504926">
        <w:rPr>
          <w:rFonts w:ascii="Segoe UI" w:hAnsi="Segoe UI" w:cs="Segoe UI"/>
          <w:b/>
          <w:sz w:val="20"/>
          <w:szCs w:val="20"/>
        </w:rPr>
        <w:t>propad</w:t>
      </w:r>
      <w:r w:rsidR="00DC768E">
        <w:rPr>
          <w:rFonts w:ascii="Segoe UI" w:hAnsi="Segoe UI" w:cs="Segoe UI"/>
          <w:b/>
          <w:sz w:val="20"/>
          <w:szCs w:val="20"/>
        </w:rPr>
        <w:t>u</w:t>
      </w:r>
      <w:r w:rsidRPr="00504926">
        <w:rPr>
          <w:rFonts w:ascii="Segoe UI" w:hAnsi="Segoe UI" w:cs="Segoe UI"/>
          <w:b/>
          <w:sz w:val="20"/>
          <w:szCs w:val="20"/>
        </w:rPr>
        <w:t xml:space="preserve"> počtu diváků</w:t>
      </w:r>
      <w:r w:rsidRPr="00C40DB2">
        <w:rPr>
          <w:rFonts w:ascii="Segoe UI" w:hAnsi="Segoe UI" w:cs="Segoe UI"/>
          <w:sz w:val="20"/>
          <w:szCs w:val="20"/>
        </w:rPr>
        <w:t xml:space="preserve">, </w:t>
      </w:r>
      <w:r w:rsidRPr="00504926">
        <w:rPr>
          <w:rFonts w:ascii="Segoe UI" w:hAnsi="Segoe UI" w:cs="Segoe UI"/>
          <w:b/>
          <w:sz w:val="20"/>
          <w:szCs w:val="20"/>
        </w:rPr>
        <w:t>odehraných představení a tržeb</w:t>
      </w:r>
      <w:r w:rsidRPr="00C40DB2">
        <w:rPr>
          <w:rFonts w:ascii="Segoe UI" w:hAnsi="Segoe UI" w:cs="Segoe UI"/>
          <w:sz w:val="20"/>
          <w:szCs w:val="20"/>
        </w:rPr>
        <w:t xml:space="preserve"> však nemá větší vypovídací hodnotu bez znalosti souvislostí a okolností, které </w:t>
      </w:r>
      <w:r w:rsidR="003E0EDB">
        <w:rPr>
          <w:rFonts w:ascii="Segoe UI" w:hAnsi="Segoe UI" w:cs="Segoe UI"/>
          <w:sz w:val="20"/>
          <w:szCs w:val="20"/>
        </w:rPr>
        <w:t>tento propad</w:t>
      </w:r>
      <w:r w:rsidRPr="00C40DB2">
        <w:rPr>
          <w:rFonts w:ascii="Segoe UI" w:hAnsi="Segoe UI" w:cs="Segoe UI"/>
          <w:sz w:val="20"/>
          <w:szCs w:val="20"/>
        </w:rPr>
        <w:t xml:space="preserve"> způsobily. </w:t>
      </w:r>
    </w:p>
    <w:p w:rsidR="00C40DB2" w:rsidRDefault="000B5BB1" w:rsidP="00C40DB2">
      <w:pPr>
        <w:rPr>
          <w:rFonts w:ascii="Segoe UI" w:hAnsi="Segoe UI" w:cs="Segoe UI"/>
          <w:sz w:val="20"/>
          <w:szCs w:val="20"/>
        </w:rPr>
      </w:pPr>
      <w:r w:rsidRPr="00C40DB2">
        <w:rPr>
          <w:rFonts w:ascii="Segoe UI" w:hAnsi="Segoe UI" w:cs="Segoe UI"/>
          <w:sz w:val="20"/>
          <w:szCs w:val="20"/>
        </w:rPr>
        <w:tab/>
        <w:t>Zatímco v roce 2020 jsme zažili alespoň první dva měsíce normálního, resp. vysoce růstového provozu a naivní nádech v prvních podzimních měsících, byl celý rok 2021 poznamenán vládními restrikcemi, které na kulturní sektor dopadly mimořádně tvrdě.</w:t>
      </w:r>
      <w:r w:rsidRPr="00C40DB2">
        <w:rPr>
          <w:rFonts w:ascii="Segoe UI" w:hAnsi="Segoe UI" w:cs="Segoe UI"/>
          <w:sz w:val="20"/>
          <w:szCs w:val="20"/>
        </w:rPr>
        <w:tab/>
      </w:r>
    </w:p>
    <w:p w:rsidR="000B5BB1" w:rsidRPr="00C40DB2" w:rsidRDefault="00C40DB2" w:rsidP="00C40DB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</w:t>
      </w:r>
      <w:r w:rsidR="000B5BB1" w:rsidRPr="00C40DB2">
        <w:rPr>
          <w:rFonts w:ascii="Segoe UI" w:hAnsi="Segoe UI" w:cs="Segoe UI"/>
          <w:sz w:val="20"/>
          <w:szCs w:val="20"/>
        </w:rPr>
        <w:t xml:space="preserve">Bez ohledu na tyto nelehké podmínky se podařilo za obrovského nasazení všech pracovníků NdB udržet i za zavřenými dveřmi divadel kreativní prostředí, ve kterém vznikaly nové inscenace. Viděno zpětně je ohromující, kolik výjimečných počinů </w:t>
      </w:r>
      <w:r>
        <w:rPr>
          <w:rFonts w:ascii="Segoe UI" w:hAnsi="Segoe UI" w:cs="Segoe UI"/>
          <w:sz w:val="20"/>
          <w:szCs w:val="20"/>
        </w:rPr>
        <w:t xml:space="preserve">vzniklo ve všech souborech NdB. </w:t>
      </w:r>
    </w:p>
    <w:p w:rsidR="00C40DB2" w:rsidRDefault="000B5BB1" w:rsidP="00C40DB2">
      <w:pPr>
        <w:rPr>
          <w:rFonts w:ascii="Segoe UI" w:hAnsi="Segoe UI" w:cs="Segoe UI"/>
          <w:sz w:val="20"/>
          <w:szCs w:val="20"/>
        </w:rPr>
      </w:pPr>
      <w:r w:rsidRPr="00C40DB2">
        <w:rPr>
          <w:rFonts w:ascii="Segoe UI" w:hAnsi="Segoe UI" w:cs="Segoe UI"/>
          <w:sz w:val="20"/>
          <w:szCs w:val="20"/>
        </w:rPr>
        <w:tab/>
        <w:t>Ekonomické dopady pandemie se nicméně začaly do provozu NdB citelně propisovat.</w:t>
      </w:r>
      <w:r w:rsidR="00C40DB2">
        <w:rPr>
          <w:rFonts w:ascii="Segoe UI" w:hAnsi="Segoe UI" w:cs="Segoe UI"/>
          <w:sz w:val="20"/>
          <w:szCs w:val="20"/>
        </w:rPr>
        <w:t xml:space="preserve">    </w:t>
      </w:r>
    </w:p>
    <w:p w:rsidR="00C40DB2" w:rsidRDefault="00C40DB2" w:rsidP="00C40DB2">
      <w:pPr>
        <w:rPr>
          <w:rFonts w:ascii="Segoe UI" w:hAnsi="Segoe UI" w:cs="Segoe UI"/>
          <w:sz w:val="20"/>
          <w:szCs w:val="20"/>
        </w:rPr>
      </w:pPr>
    </w:p>
    <w:p w:rsidR="00DC768E" w:rsidRDefault="00C15039" w:rsidP="00C40DB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</w:t>
      </w:r>
      <w:r w:rsidR="00915EFC">
        <w:rPr>
          <w:rFonts w:ascii="Segoe UI" w:hAnsi="Segoe UI" w:cs="Segoe UI"/>
          <w:sz w:val="20"/>
          <w:szCs w:val="20"/>
        </w:rPr>
        <w:t xml:space="preserve">  </w:t>
      </w:r>
      <w:r w:rsidR="000B5BB1" w:rsidRPr="00C40DB2">
        <w:rPr>
          <w:rFonts w:ascii="Segoe UI" w:hAnsi="Segoe UI" w:cs="Segoe UI"/>
          <w:sz w:val="20"/>
          <w:szCs w:val="20"/>
        </w:rPr>
        <w:t xml:space="preserve">Navzdory dlouhému stresu a nejistotě, kterým byli vystaveni všichni pracovníci Národního divadla Brno, </w:t>
      </w:r>
    </w:p>
    <w:p w:rsidR="00DC768E" w:rsidRDefault="000B5BB1" w:rsidP="00C40DB2">
      <w:pPr>
        <w:rPr>
          <w:rFonts w:ascii="Segoe UI" w:hAnsi="Segoe UI" w:cs="Segoe UI"/>
          <w:sz w:val="20"/>
          <w:szCs w:val="20"/>
        </w:rPr>
      </w:pPr>
      <w:r w:rsidRPr="00C40DB2">
        <w:rPr>
          <w:rFonts w:ascii="Segoe UI" w:hAnsi="Segoe UI" w:cs="Segoe UI"/>
          <w:sz w:val="20"/>
          <w:szCs w:val="20"/>
        </w:rPr>
        <w:t xml:space="preserve">i navzdory řadě restrikcí, vstupuje </w:t>
      </w:r>
      <w:r w:rsidRPr="003E0EDB">
        <w:rPr>
          <w:rFonts w:ascii="Segoe UI" w:hAnsi="Segoe UI" w:cs="Segoe UI"/>
          <w:b/>
          <w:sz w:val="20"/>
          <w:szCs w:val="20"/>
        </w:rPr>
        <w:t>NdB</w:t>
      </w:r>
      <w:r w:rsidRPr="00C40DB2">
        <w:rPr>
          <w:rFonts w:ascii="Segoe UI" w:hAnsi="Segoe UI" w:cs="Segoe UI"/>
          <w:sz w:val="20"/>
          <w:szCs w:val="20"/>
        </w:rPr>
        <w:t xml:space="preserve"> do roku 2022 jako </w:t>
      </w:r>
      <w:r w:rsidRPr="00504926">
        <w:rPr>
          <w:rFonts w:ascii="Segoe UI" w:hAnsi="Segoe UI" w:cs="Segoe UI"/>
          <w:b/>
          <w:sz w:val="20"/>
          <w:szCs w:val="20"/>
        </w:rPr>
        <w:t>silný aktér kulturní</w:t>
      </w:r>
      <w:r w:rsidRPr="003E0EDB">
        <w:rPr>
          <w:rFonts w:ascii="Segoe UI" w:hAnsi="Segoe UI" w:cs="Segoe UI"/>
          <w:b/>
          <w:sz w:val="20"/>
          <w:szCs w:val="20"/>
        </w:rPr>
        <w:t xml:space="preserve"> scény</w:t>
      </w:r>
      <w:r w:rsidRPr="00C40DB2">
        <w:rPr>
          <w:rFonts w:ascii="Segoe UI" w:hAnsi="Segoe UI" w:cs="Segoe UI"/>
          <w:sz w:val="20"/>
          <w:szCs w:val="20"/>
        </w:rPr>
        <w:t xml:space="preserve">, jehož projekty mají svou nepominutelnou váhu a význam. Navzdory všem ztrátám, které pandemie covid-19 přinesla, je nyní NdB silnější </w:t>
      </w:r>
      <w:bookmarkStart w:id="0" w:name="_GoBack"/>
      <w:bookmarkEnd w:id="0"/>
    </w:p>
    <w:p w:rsidR="000B5BB1" w:rsidRPr="00C40DB2" w:rsidRDefault="000B5BB1" w:rsidP="00C40DB2">
      <w:pPr>
        <w:rPr>
          <w:rFonts w:ascii="Segoe UI" w:hAnsi="Segoe UI" w:cs="Segoe UI"/>
          <w:sz w:val="20"/>
          <w:szCs w:val="20"/>
        </w:rPr>
      </w:pPr>
      <w:r w:rsidRPr="00C40DB2">
        <w:rPr>
          <w:rFonts w:ascii="Segoe UI" w:hAnsi="Segoe UI" w:cs="Segoe UI"/>
          <w:sz w:val="20"/>
          <w:szCs w:val="20"/>
        </w:rPr>
        <w:t xml:space="preserve">a kvalitnější institucí než kdy dříve. Potenciál pro další růst kvality a renomé může být v tuto chvíli zmarněn zejména nedostatkem finančních prostředků, tak jako v polistopadové historii již několikrát. Nezbývá než věřit, že snaha všech zaměstnanců NdB přivede diváky zpátky do hledišť našich divadel a že ekonomická krize bude jen dočasným výkyvem, který nepřinese razantní snížení prostředků, bez nichž by činnost NdB nebyla v nastolené kvalitě dlouhodoběji udržitelná. </w:t>
      </w:r>
    </w:p>
    <w:p w:rsidR="00CB593F" w:rsidRPr="00C40DB2" w:rsidRDefault="00CB593F" w:rsidP="00C40DB2">
      <w:pPr>
        <w:rPr>
          <w:rFonts w:ascii="Segoe UI" w:hAnsi="Segoe UI" w:cs="Segoe UI"/>
          <w:sz w:val="20"/>
          <w:szCs w:val="20"/>
        </w:rPr>
      </w:pPr>
    </w:p>
    <w:p w:rsidR="00CB593F" w:rsidRPr="0090657A" w:rsidRDefault="00CB593F" w:rsidP="00C40DB2">
      <w:pPr>
        <w:rPr>
          <w:rFonts w:ascii="Segoe UI" w:hAnsi="Segoe UI" w:cs="Segoe UI"/>
          <w:sz w:val="20"/>
          <w:szCs w:val="20"/>
        </w:rPr>
      </w:pPr>
    </w:p>
    <w:p w:rsidR="00CB593F" w:rsidRPr="00F007D3" w:rsidRDefault="00CB593F" w:rsidP="00CB593F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      2.   Sezonní předplatné 2022/2023</w:t>
      </w:r>
    </w:p>
    <w:p w:rsidR="00CB593F" w:rsidRPr="001948E7" w:rsidRDefault="00CB593F" w:rsidP="00CB593F">
      <w:pPr>
        <w:pStyle w:val="Odstavecseseznamem"/>
        <w:rPr>
          <w:rFonts w:ascii="Segoe UI" w:hAnsi="Segoe UI" w:cs="Segoe UI"/>
          <w:i/>
        </w:rPr>
      </w:pPr>
      <w:r w:rsidRPr="00161199">
        <w:rPr>
          <w:rFonts w:ascii="Segoe UI" w:hAnsi="Segoe UI" w:cs="Segoe UI"/>
          <w:i/>
        </w:rPr>
        <w:t>Martin Glaser, ředite</w:t>
      </w:r>
      <w:r>
        <w:rPr>
          <w:rFonts w:ascii="Segoe UI" w:hAnsi="Segoe UI" w:cs="Segoe UI"/>
          <w:i/>
        </w:rPr>
        <w:t>l NdB</w:t>
      </w:r>
    </w:p>
    <w:p w:rsidR="00504926" w:rsidRDefault="00CB593F" w:rsidP="000B5BB1">
      <w:pPr>
        <w:rPr>
          <w:rFonts w:ascii="Segoe UI" w:hAnsi="Segoe UI" w:cs="Segoe UI"/>
          <w:sz w:val="20"/>
          <w:szCs w:val="20"/>
        </w:rPr>
      </w:pPr>
      <w:r w:rsidRPr="009B5677">
        <w:rPr>
          <w:lang w:eastAsia="cs-CZ"/>
        </w:rPr>
        <w:br/>
      </w:r>
      <w:r w:rsidR="000B5BB1" w:rsidRPr="000B5BB1">
        <w:rPr>
          <w:rFonts w:ascii="Segoe UI" w:hAnsi="Segoe UI" w:cs="Segoe UI"/>
          <w:sz w:val="20"/>
          <w:szCs w:val="20"/>
        </w:rPr>
        <w:t xml:space="preserve">Národní divadlo Brno připravilo pro svoje diváky předplatné, které přináší svobodnou volbu výběru představení. </w:t>
      </w:r>
    </w:p>
    <w:p w:rsidR="000B5BB1" w:rsidRPr="000B5BB1" w:rsidRDefault="000B5BB1" w:rsidP="000B5BB1">
      <w:pPr>
        <w:rPr>
          <w:rFonts w:ascii="Segoe UI" w:hAnsi="Segoe UI" w:cs="Segoe UI"/>
          <w:sz w:val="20"/>
          <w:szCs w:val="20"/>
        </w:rPr>
      </w:pPr>
      <w:r w:rsidRPr="000B5BB1">
        <w:rPr>
          <w:rFonts w:ascii="Segoe UI" w:hAnsi="Segoe UI" w:cs="Segoe UI"/>
          <w:sz w:val="20"/>
          <w:szCs w:val="20"/>
        </w:rPr>
        <w:t>Divák si tak může zvolit preferovaný žánr, zda chce chodit do divadla ve všední dny či o víkendech, nebo jaký je pro něho nevhodnější čas začátku představení. Velkou výhodou variabilního předplatného je možnost skupiny vzájemně kombinovat.</w:t>
      </w:r>
    </w:p>
    <w:p w:rsidR="000B5BB1" w:rsidRPr="000B5BB1" w:rsidRDefault="00DC768E" w:rsidP="000B5BB1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      </w:t>
      </w:r>
      <w:r w:rsidR="000B5BB1" w:rsidRPr="000B5BB1">
        <w:rPr>
          <w:rFonts w:ascii="Segoe UI" w:hAnsi="Segoe UI" w:cs="Segoe UI"/>
          <w:b/>
          <w:bCs/>
          <w:sz w:val="20"/>
          <w:szCs w:val="20"/>
        </w:rPr>
        <w:t xml:space="preserve">Sezonní předplatné je v prodeji </w:t>
      </w:r>
      <w:r w:rsidR="00915EFC">
        <w:rPr>
          <w:rFonts w:ascii="Segoe UI" w:hAnsi="Segoe UI" w:cs="Segoe UI"/>
          <w:b/>
          <w:bCs/>
          <w:sz w:val="20"/>
          <w:szCs w:val="20"/>
        </w:rPr>
        <w:t xml:space="preserve">od 17. března </w:t>
      </w:r>
      <w:r w:rsidR="000B5BB1" w:rsidRPr="000B5BB1">
        <w:rPr>
          <w:rFonts w:ascii="Segoe UI" w:hAnsi="Segoe UI" w:cs="Segoe UI"/>
          <w:b/>
          <w:bCs/>
          <w:sz w:val="20"/>
          <w:szCs w:val="20"/>
        </w:rPr>
        <w:t>do 30. září 2022 a od listopadu bude možné zakoupit předplatné „Vánoční dárek“.</w:t>
      </w:r>
    </w:p>
    <w:p w:rsidR="00CB593F" w:rsidRPr="0092334B" w:rsidRDefault="000B5BB1" w:rsidP="00CB593F">
      <w:pPr>
        <w:rPr>
          <w:rFonts w:ascii="Segoe UI" w:hAnsi="Segoe UI" w:cs="Segoe UI"/>
          <w:sz w:val="20"/>
          <w:szCs w:val="20"/>
          <w:lang w:eastAsia="cs-CZ"/>
        </w:rPr>
      </w:pPr>
      <w:r>
        <w:rPr>
          <w:rFonts w:ascii="Segoe UI" w:hAnsi="Segoe UI" w:cs="Segoe UI"/>
          <w:sz w:val="20"/>
          <w:szCs w:val="20"/>
          <w:lang w:eastAsia="cs-CZ"/>
        </w:rPr>
        <w:t xml:space="preserve">         </w:t>
      </w:r>
      <w:r w:rsidRPr="000B5BB1">
        <w:rPr>
          <w:rFonts w:ascii="Segoe UI" w:hAnsi="Segoe UI" w:cs="Segoe UI"/>
          <w:b/>
          <w:sz w:val="20"/>
          <w:szCs w:val="20"/>
          <w:lang w:eastAsia="cs-CZ"/>
        </w:rPr>
        <w:t>7. září 2022</w:t>
      </w:r>
      <w:r w:rsidR="00CB593F" w:rsidRPr="0092334B">
        <w:rPr>
          <w:rFonts w:ascii="Segoe UI" w:hAnsi="Segoe UI" w:cs="Segoe UI"/>
          <w:sz w:val="20"/>
          <w:szCs w:val="20"/>
          <w:lang w:eastAsia="cs-CZ"/>
        </w:rPr>
        <w:t xml:space="preserve"> od 18 hodin se uskuteční </w:t>
      </w:r>
      <w:r w:rsidR="00CB593F" w:rsidRPr="00C27F95">
        <w:rPr>
          <w:rFonts w:ascii="Segoe UI" w:hAnsi="Segoe UI" w:cs="Segoe UI"/>
          <w:b/>
          <w:sz w:val="20"/>
          <w:szCs w:val="20"/>
          <w:lang w:eastAsia="cs-CZ"/>
        </w:rPr>
        <w:t>Zahajovací open air koncert</w:t>
      </w:r>
      <w:r w:rsidR="00CB593F" w:rsidRPr="0092334B">
        <w:rPr>
          <w:rFonts w:ascii="Segoe UI" w:hAnsi="Segoe UI" w:cs="Segoe UI"/>
          <w:sz w:val="20"/>
          <w:szCs w:val="20"/>
          <w:lang w:eastAsia="cs-CZ"/>
        </w:rPr>
        <w:t xml:space="preserve"> na </w:t>
      </w:r>
      <w:proofErr w:type="spellStart"/>
      <w:r w:rsidR="00CB593F" w:rsidRPr="0092334B">
        <w:rPr>
          <w:rFonts w:ascii="Segoe UI" w:hAnsi="Segoe UI" w:cs="Segoe UI"/>
          <w:sz w:val="20"/>
          <w:szCs w:val="20"/>
          <w:lang w:eastAsia="cs-CZ"/>
        </w:rPr>
        <w:t>piazzetě</w:t>
      </w:r>
      <w:proofErr w:type="spellEnd"/>
      <w:r w:rsidR="00CB593F" w:rsidRPr="0092334B">
        <w:rPr>
          <w:rFonts w:ascii="Segoe UI" w:hAnsi="Segoe UI" w:cs="Segoe UI"/>
          <w:sz w:val="20"/>
          <w:szCs w:val="20"/>
          <w:lang w:eastAsia="cs-CZ"/>
        </w:rPr>
        <w:t xml:space="preserve"> před Janáčkovým divadlem.</w:t>
      </w:r>
    </w:p>
    <w:p w:rsidR="00CB593F" w:rsidRPr="009005BE" w:rsidRDefault="00CB593F" w:rsidP="00CB593F">
      <w:pPr>
        <w:rPr>
          <w:rFonts w:ascii="Segoe UI" w:hAnsi="Segoe UI" w:cs="Segoe UI"/>
        </w:rPr>
      </w:pPr>
    </w:p>
    <w:p w:rsidR="00D375FB" w:rsidRDefault="00D375FB" w:rsidP="00CB593F">
      <w:pPr>
        <w:rPr>
          <w:rFonts w:ascii="Segoe UI" w:hAnsi="Segoe UI" w:cs="Segoe UI"/>
          <w:sz w:val="20"/>
          <w:szCs w:val="20"/>
        </w:rPr>
      </w:pPr>
    </w:p>
    <w:p w:rsidR="00D375FB" w:rsidRDefault="00D375FB" w:rsidP="00CB593F">
      <w:pPr>
        <w:rPr>
          <w:rFonts w:ascii="Segoe UI" w:hAnsi="Segoe UI" w:cs="Segoe UI"/>
          <w:sz w:val="20"/>
          <w:szCs w:val="20"/>
        </w:rPr>
      </w:pPr>
    </w:p>
    <w:p w:rsidR="00CB593F" w:rsidRPr="0092334B" w:rsidRDefault="00CB593F" w:rsidP="00CB593F">
      <w:pPr>
        <w:pStyle w:val="Odstavecseseznamem"/>
        <w:numPr>
          <w:ilvl w:val="0"/>
          <w:numId w:val="1"/>
        </w:num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Festival Janáček Brno 2022</w:t>
      </w:r>
    </w:p>
    <w:p w:rsidR="00CB593F" w:rsidRPr="001948E7" w:rsidRDefault="00CB593F" w:rsidP="00CB593F">
      <w:pPr>
        <w:pStyle w:val="Odstavecseseznamem"/>
        <w:rPr>
          <w:rFonts w:ascii="Segoe UI" w:hAnsi="Segoe UI" w:cs="Segoe UI"/>
          <w:i/>
        </w:rPr>
      </w:pPr>
      <w:r w:rsidRPr="00161199">
        <w:rPr>
          <w:rFonts w:ascii="Segoe UI" w:hAnsi="Segoe UI" w:cs="Segoe UI"/>
          <w:i/>
        </w:rPr>
        <w:t>Martin Glaser, ředite</w:t>
      </w:r>
      <w:r>
        <w:rPr>
          <w:rFonts w:ascii="Segoe UI" w:hAnsi="Segoe UI" w:cs="Segoe UI"/>
          <w:i/>
        </w:rPr>
        <w:t>l NdB</w:t>
      </w:r>
    </w:p>
    <w:p w:rsidR="00CB593F" w:rsidRPr="0092334B" w:rsidRDefault="00CB593F" w:rsidP="00CB593F">
      <w:pPr>
        <w:pStyle w:val="Odstavecseseznamem"/>
        <w:rPr>
          <w:rFonts w:ascii="Segoe UI" w:hAnsi="Segoe UI" w:cs="Segoe UI"/>
          <w:b/>
        </w:rPr>
      </w:pPr>
    </w:p>
    <w:p w:rsidR="00C40DB2" w:rsidRPr="009179EE" w:rsidRDefault="00C40DB2" w:rsidP="00C40DB2">
      <w:pPr>
        <w:pStyle w:val="Normlnweb"/>
        <w:spacing w:before="0" w:beforeAutospacing="0" w:after="0" w:afterAutospacing="0"/>
        <w:rPr>
          <w:rFonts w:ascii="Segoe UI" w:hAnsi="Segoe UI" w:cs="Segoe UI"/>
          <w:b/>
          <w:color w:val="000000"/>
          <w:sz w:val="20"/>
          <w:szCs w:val="20"/>
        </w:rPr>
      </w:pPr>
      <w:r w:rsidRPr="009179EE">
        <w:rPr>
          <w:rFonts w:ascii="Segoe UI" w:hAnsi="Segoe UI" w:cs="Segoe UI"/>
          <w:b/>
          <w:color w:val="000000"/>
          <w:sz w:val="20"/>
          <w:szCs w:val="20"/>
        </w:rPr>
        <w:t xml:space="preserve">8. mezinárodní operní a hudební festival </w:t>
      </w:r>
    </w:p>
    <w:p w:rsidR="00C40DB2" w:rsidRPr="009179EE" w:rsidRDefault="00C40DB2" w:rsidP="00C40DB2">
      <w:pPr>
        <w:pStyle w:val="Normlnweb"/>
        <w:spacing w:before="0" w:beforeAutospacing="0" w:after="0" w:afterAutospacing="0"/>
        <w:rPr>
          <w:rFonts w:ascii="Segoe UI" w:hAnsi="Segoe UI" w:cs="Segoe UI"/>
          <w:b/>
          <w:color w:val="000000"/>
          <w:sz w:val="20"/>
          <w:szCs w:val="20"/>
        </w:rPr>
      </w:pPr>
      <w:r w:rsidRPr="009179EE">
        <w:rPr>
          <w:rFonts w:ascii="Segoe UI" w:hAnsi="Segoe UI" w:cs="Segoe UI"/>
          <w:b/>
          <w:color w:val="000000"/>
          <w:sz w:val="20"/>
          <w:szCs w:val="20"/>
        </w:rPr>
        <w:t xml:space="preserve">2. – 20. 11. 2022 </w:t>
      </w:r>
    </w:p>
    <w:p w:rsidR="00C40DB2" w:rsidRPr="009179EE" w:rsidRDefault="00C40DB2" w:rsidP="00C40DB2">
      <w:pPr>
        <w:pStyle w:val="Normlnweb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C40DB2" w:rsidRPr="009179EE" w:rsidRDefault="00C40DB2" w:rsidP="00C15039">
      <w:pPr>
        <w:rPr>
          <w:rFonts w:ascii="Segoe UI" w:hAnsi="Segoe UI" w:cs="Segoe UI"/>
          <w:b/>
          <w:sz w:val="20"/>
          <w:szCs w:val="20"/>
        </w:rPr>
      </w:pPr>
      <w:r w:rsidRPr="009179EE">
        <w:rPr>
          <w:rFonts w:ascii="Segoe UI" w:hAnsi="Segoe UI" w:cs="Segoe UI"/>
          <w:b/>
          <w:sz w:val="20"/>
          <w:szCs w:val="20"/>
        </w:rPr>
        <w:t>Česká dirigentská špička na jednom festivalu.</w:t>
      </w:r>
      <w:r w:rsidRPr="009179EE">
        <w:rPr>
          <w:rFonts w:ascii="Segoe UI" w:hAnsi="Segoe UI" w:cs="Segoe UI"/>
          <w:sz w:val="20"/>
          <w:szCs w:val="20"/>
        </w:rPr>
        <w:t xml:space="preserve"> </w:t>
      </w:r>
      <w:r w:rsidRPr="009179EE">
        <w:rPr>
          <w:rFonts w:ascii="Segoe UI" w:hAnsi="Segoe UI" w:cs="Segoe UI"/>
          <w:b/>
          <w:sz w:val="20"/>
          <w:szCs w:val="20"/>
        </w:rPr>
        <w:t xml:space="preserve">V nadcházejícím ročníku se sejdou proslulí čeští dirigenti Jakub Hrůša, Tomáš Hanus, Tomáš Netopil a Marko </w:t>
      </w:r>
      <w:proofErr w:type="spellStart"/>
      <w:r w:rsidRPr="009179EE">
        <w:rPr>
          <w:rFonts w:ascii="Segoe UI" w:hAnsi="Segoe UI" w:cs="Segoe UI"/>
          <w:b/>
          <w:sz w:val="20"/>
          <w:szCs w:val="20"/>
        </w:rPr>
        <w:t>Ivanović</w:t>
      </w:r>
      <w:proofErr w:type="spellEnd"/>
      <w:r w:rsidRPr="009179EE">
        <w:rPr>
          <w:rFonts w:ascii="Segoe UI" w:hAnsi="Segoe UI" w:cs="Segoe UI"/>
          <w:b/>
          <w:sz w:val="20"/>
          <w:szCs w:val="20"/>
        </w:rPr>
        <w:t xml:space="preserve">. </w:t>
      </w:r>
    </w:p>
    <w:p w:rsidR="00C40DB2" w:rsidRPr="009179EE" w:rsidRDefault="00C40DB2" w:rsidP="00C40DB2">
      <w:pPr>
        <w:rPr>
          <w:rFonts w:ascii="Segoe UI" w:hAnsi="Segoe UI" w:cs="Segoe UI"/>
          <w:sz w:val="20"/>
          <w:szCs w:val="20"/>
        </w:rPr>
      </w:pPr>
      <w:bookmarkStart w:id="1" w:name="_heading=h.gjdgxs" w:colFirst="0" w:colLast="0"/>
      <w:bookmarkEnd w:id="1"/>
      <w:r w:rsidRPr="009179EE">
        <w:rPr>
          <w:rFonts w:ascii="Segoe UI" w:hAnsi="Segoe UI" w:cs="Segoe UI"/>
          <w:sz w:val="20"/>
          <w:szCs w:val="20"/>
        </w:rPr>
        <w:t>Janáček Brno 2022 se uskuteční ve dnech 2. - 20. listopadu a diváky opět čeká nabitý program v podání předních operních domů, věhlasných dirigentů, režisérů a interpretů.  Osmý ročník festivalu Janáček Brno 2022 nese velmi výstižné téma „QUO VADIS“.</w:t>
      </w:r>
    </w:p>
    <w:p w:rsidR="00C40DB2" w:rsidRPr="009179EE" w:rsidRDefault="00915EFC" w:rsidP="00C40DB2">
      <w:pPr>
        <w:pStyle w:val="xmsonormal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</w:t>
      </w:r>
      <w:r w:rsidR="00C40DB2" w:rsidRPr="009179EE">
        <w:rPr>
          <w:rFonts w:ascii="Segoe UI" w:hAnsi="Segoe UI" w:cs="Segoe UI"/>
          <w:color w:val="000000"/>
          <w:sz w:val="20"/>
          <w:szCs w:val="20"/>
        </w:rPr>
        <w:t xml:space="preserve">Festival bude zahájen premiérou Janáčkovy opery Z mrtvého domu v režii </w:t>
      </w:r>
      <w:r w:rsidR="00C40DB2" w:rsidRPr="00504926">
        <w:rPr>
          <w:rFonts w:ascii="Segoe UI" w:hAnsi="Segoe UI" w:cs="Segoe UI"/>
          <w:b/>
          <w:color w:val="000000"/>
          <w:sz w:val="20"/>
          <w:szCs w:val="20"/>
        </w:rPr>
        <w:t>Jiřího Heřmana</w:t>
      </w:r>
      <w:r w:rsidR="00C40DB2" w:rsidRPr="009179EE">
        <w:rPr>
          <w:rFonts w:ascii="Segoe UI" w:hAnsi="Segoe UI" w:cs="Segoe UI"/>
          <w:color w:val="000000"/>
          <w:sz w:val="20"/>
          <w:szCs w:val="20"/>
        </w:rPr>
        <w:t xml:space="preserve"> a hudebním nastudování </w:t>
      </w:r>
      <w:r w:rsidR="00C40DB2" w:rsidRPr="00504926">
        <w:rPr>
          <w:rFonts w:ascii="Segoe UI" w:hAnsi="Segoe UI" w:cs="Segoe UI"/>
          <w:b/>
          <w:color w:val="000000"/>
          <w:sz w:val="20"/>
          <w:szCs w:val="20"/>
        </w:rPr>
        <w:t>Jakuba Hrůši</w:t>
      </w:r>
      <w:r w:rsidR="00C40DB2" w:rsidRPr="009179EE">
        <w:rPr>
          <w:rFonts w:ascii="Segoe UI" w:hAnsi="Segoe UI" w:cs="Segoe UI"/>
          <w:color w:val="000000"/>
          <w:sz w:val="20"/>
          <w:szCs w:val="20"/>
        </w:rPr>
        <w:t xml:space="preserve"> v provedení souboru Janáčkovy opery NdB. Opera bude uvedena společně s Janáčkovou Glagolskou mší ve scénickém pojetí. </w:t>
      </w:r>
      <w:r w:rsidR="00C40DB2" w:rsidRPr="009179EE">
        <w:rPr>
          <w:rFonts w:ascii="Segoe UI" w:hAnsi="Segoe UI" w:cs="Segoe UI"/>
          <w:sz w:val="20"/>
          <w:szCs w:val="20"/>
        </w:rPr>
        <w:t xml:space="preserve">Obrovskou šíři v možnostech interpretace Janáčkových oper ukáže festival také v letošním ročníku. Grand </w:t>
      </w:r>
      <w:proofErr w:type="spellStart"/>
      <w:r w:rsidR="00C40DB2" w:rsidRPr="009179EE">
        <w:rPr>
          <w:rFonts w:ascii="Segoe UI" w:hAnsi="Segoe UI" w:cs="Segoe UI"/>
          <w:sz w:val="20"/>
          <w:szCs w:val="20"/>
        </w:rPr>
        <w:t>Théâtre</w:t>
      </w:r>
      <w:proofErr w:type="spellEnd"/>
      <w:r w:rsidR="00C40DB2" w:rsidRPr="009179EE">
        <w:rPr>
          <w:rFonts w:ascii="Segoe UI" w:hAnsi="Segoe UI" w:cs="Segoe UI"/>
          <w:sz w:val="20"/>
          <w:szCs w:val="20"/>
        </w:rPr>
        <w:t xml:space="preserve"> de </w:t>
      </w:r>
      <w:proofErr w:type="spellStart"/>
      <w:r w:rsidR="00C40DB2" w:rsidRPr="009179EE">
        <w:rPr>
          <w:rFonts w:ascii="Segoe UI" w:hAnsi="Segoe UI" w:cs="Segoe UI"/>
          <w:sz w:val="20"/>
          <w:szCs w:val="20"/>
        </w:rPr>
        <w:t>Genève</w:t>
      </w:r>
      <w:proofErr w:type="spellEnd"/>
      <w:r w:rsidR="00C40DB2" w:rsidRPr="009179EE">
        <w:rPr>
          <w:rFonts w:ascii="Segoe UI" w:hAnsi="Segoe UI" w:cs="Segoe UI"/>
          <w:sz w:val="20"/>
          <w:szCs w:val="20"/>
        </w:rPr>
        <w:t xml:space="preserve"> přijede s inscenací </w:t>
      </w:r>
      <w:r w:rsidR="00C40DB2" w:rsidRPr="009179EE">
        <w:rPr>
          <w:rFonts w:ascii="Segoe UI" w:hAnsi="Segoe UI" w:cs="Segoe UI"/>
          <w:i/>
          <w:sz w:val="20"/>
          <w:szCs w:val="20"/>
        </w:rPr>
        <w:t>Káti Kabanové</w:t>
      </w:r>
      <w:r w:rsidR="00C40DB2" w:rsidRPr="009179EE">
        <w:rPr>
          <w:rFonts w:ascii="Segoe UI" w:hAnsi="Segoe UI" w:cs="Segoe UI"/>
          <w:sz w:val="20"/>
          <w:szCs w:val="20"/>
        </w:rPr>
        <w:t xml:space="preserve"> režisérky </w:t>
      </w:r>
      <w:r w:rsidR="00C40DB2" w:rsidRPr="00504926">
        <w:rPr>
          <w:rFonts w:ascii="Segoe UI" w:hAnsi="Segoe UI" w:cs="Segoe UI"/>
          <w:b/>
          <w:sz w:val="20"/>
          <w:szCs w:val="20"/>
        </w:rPr>
        <w:t xml:space="preserve">Tatjany </w:t>
      </w:r>
      <w:proofErr w:type="spellStart"/>
      <w:r w:rsidR="00C40DB2" w:rsidRPr="00504926">
        <w:rPr>
          <w:rFonts w:ascii="Segoe UI" w:hAnsi="Segoe UI" w:cs="Segoe UI"/>
          <w:b/>
          <w:sz w:val="20"/>
          <w:szCs w:val="20"/>
        </w:rPr>
        <w:t>G</w:t>
      </w:r>
      <w:r w:rsidR="00C40DB2" w:rsidRPr="00504926">
        <w:rPr>
          <w:rFonts w:ascii="Segoe UI" w:hAnsi="Segoe UI" w:cs="Segoe UI"/>
          <w:b/>
          <w:sz w:val="20"/>
          <w:szCs w:val="20"/>
          <w:highlight w:val="white"/>
        </w:rPr>
        <w:t>ürbaca</w:t>
      </w:r>
      <w:proofErr w:type="spellEnd"/>
      <w:r w:rsidR="00C40DB2" w:rsidRPr="009179EE">
        <w:rPr>
          <w:rFonts w:ascii="Segoe UI" w:hAnsi="Segoe UI" w:cs="Segoe UI"/>
          <w:sz w:val="20"/>
          <w:szCs w:val="20"/>
          <w:highlight w:val="white"/>
        </w:rPr>
        <w:t xml:space="preserve"> v hudebním </w:t>
      </w:r>
      <w:r w:rsidR="00C40DB2" w:rsidRPr="009179EE">
        <w:rPr>
          <w:rFonts w:ascii="Segoe UI" w:hAnsi="Segoe UI" w:cs="Segoe UI"/>
          <w:sz w:val="20"/>
          <w:szCs w:val="20"/>
          <w:highlight w:val="white"/>
        </w:rPr>
        <w:lastRenderedPageBreak/>
        <w:t xml:space="preserve">nastudování </w:t>
      </w:r>
      <w:r w:rsidR="00C40DB2" w:rsidRPr="00504926">
        <w:rPr>
          <w:rFonts w:ascii="Segoe UI" w:hAnsi="Segoe UI" w:cs="Segoe UI"/>
          <w:b/>
          <w:sz w:val="20"/>
          <w:szCs w:val="20"/>
          <w:highlight w:val="white"/>
        </w:rPr>
        <w:t>Tomáše Netopila.</w:t>
      </w:r>
      <w:r w:rsidR="00C40DB2" w:rsidRPr="009179EE">
        <w:rPr>
          <w:rFonts w:ascii="Segoe UI" w:hAnsi="Segoe UI" w:cs="Segoe UI"/>
          <w:sz w:val="20"/>
          <w:szCs w:val="20"/>
          <w:highlight w:val="white"/>
        </w:rPr>
        <w:t xml:space="preserve"> Pražské Národní divadlo pak předvede zpracování téže opery, za kterým stojí režisér </w:t>
      </w:r>
      <w:proofErr w:type="spellStart"/>
      <w:r w:rsidR="00C40DB2" w:rsidRPr="00504926">
        <w:rPr>
          <w:rFonts w:ascii="Segoe UI" w:hAnsi="Segoe UI" w:cs="Segoe UI"/>
          <w:b/>
          <w:sz w:val="20"/>
          <w:szCs w:val="20"/>
        </w:rPr>
        <w:t>Calixto</w:t>
      </w:r>
      <w:proofErr w:type="spellEnd"/>
      <w:r w:rsidR="00C40DB2" w:rsidRPr="00504926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C40DB2" w:rsidRPr="00504926">
        <w:rPr>
          <w:rFonts w:ascii="Segoe UI" w:hAnsi="Segoe UI" w:cs="Segoe UI"/>
          <w:b/>
          <w:sz w:val="20"/>
          <w:szCs w:val="20"/>
        </w:rPr>
        <w:t>Bieito</w:t>
      </w:r>
      <w:proofErr w:type="spellEnd"/>
      <w:r w:rsidR="00C40DB2" w:rsidRPr="009179EE">
        <w:rPr>
          <w:rFonts w:ascii="Segoe UI" w:hAnsi="Segoe UI" w:cs="Segoe UI"/>
          <w:sz w:val="20"/>
          <w:szCs w:val="20"/>
        </w:rPr>
        <w:t xml:space="preserve"> a dirigent </w:t>
      </w:r>
      <w:r w:rsidR="00C40DB2" w:rsidRPr="00504926">
        <w:rPr>
          <w:rFonts w:ascii="Segoe UI" w:hAnsi="Segoe UI" w:cs="Segoe UI"/>
          <w:b/>
          <w:sz w:val="20"/>
          <w:szCs w:val="20"/>
        </w:rPr>
        <w:t>Jaroslav Kyzlink</w:t>
      </w:r>
      <w:r w:rsidR="00C40DB2" w:rsidRPr="009179EE">
        <w:rPr>
          <w:rFonts w:ascii="Segoe UI" w:hAnsi="Segoe UI" w:cs="Segoe UI"/>
          <w:sz w:val="20"/>
          <w:szCs w:val="20"/>
        </w:rPr>
        <w:t>. Diváky tak čekají dva velmi zajímavé interpretační pohledy.</w:t>
      </w:r>
    </w:p>
    <w:p w:rsidR="00C40DB2" w:rsidRPr="009179EE" w:rsidRDefault="00915EFC" w:rsidP="00C40DB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</w:t>
      </w:r>
      <w:r w:rsidR="00C40DB2" w:rsidRPr="009179EE">
        <w:rPr>
          <w:rFonts w:ascii="Segoe UI" w:hAnsi="Segoe UI" w:cs="Segoe UI"/>
          <w:sz w:val="20"/>
          <w:szCs w:val="20"/>
        </w:rPr>
        <w:t xml:space="preserve">Další výjimečné představení předvede Velšská národní opera, která přiveze </w:t>
      </w:r>
      <w:r w:rsidR="00C40DB2" w:rsidRPr="009179EE">
        <w:rPr>
          <w:rFonts w:ascii="Segoe UI" w:hAnsi="Segoe UI" w:cs="Segoe UI"/>
          <w:i/>
          <w:sz w:val="20"/>
          <w:szCs w:val="20"/>
        </w:rPr>
        <w:t xml:space="preserve">Věc </w:t>
      </w:r>
      <w:proofErr w:type="spellStart"/>
      <w:r w:rsidR="00C40DB2" w:rsidRPr="009179EE">
        <w:rPr>
          <w:rFonts w:ascii="Segoe UI" w:hAnsi="Segoe UI" w:cs="Segoe UI"/>
          <w:i/>
          <w:sz w:val="20"/>
          <w:szCs w:val="20"/>
        </w:rPr>
        <w:t>Makropulos</w:t>
      </w:r>
      <w:proofErr w:type="spellEnd"/>
      <w:r w:rsidR="00C40DB2" w:rsidRPr="009179EE">
        <w:rPr>
          <w:rFonts w:ascii="Segoe UI" w:hAnsi="Segoe UI" w:cs="Segoe UI"/>
          <w:sz w:val="20"/>
          <w:szCs w:val="20"/>
        </w:rPr>
        <w:t xml:space="preserve"> v režii </w:t>
      </w:r>
      <w:r w:rsidR="00C40DB2" w:rsidRPr="00504926">
        <w:rPr>
          <w:rFonts w:ascii="Segoe UI" w:hAnsi="Segoe UI" w:cs="Segoe UI"/>
          <w:b/>
          <w:sz w:val="20"/>
          <w:szCs w:val="20"/>
        </w:rPr>
        <w:t>Olivie Fuchs</w:t>
      </w:r>
      <w:r w:rsidR="00C40DB2" w:rsidRPr="009179EE">
        <w:rPr>
          <w:rFonts w:ascii="Segoe UI" w:hAnsi="Segoe UI" w:cs="Segoe UI"/>
          <w:sz w:val="20"/>
          <w:szCs w:val="20"/>
        </w:rPr>
        <w:t xml:space="preserve"> pod hudebním vedením </w:t>
      </w:r>
      <w:r w:rsidR="00C40DB2" w:rsidRPr="00504926">
        <w:rPr>
          <w:rFonts w:ascii="Segoe UI" w:hAnsi="Segoe UI" w:cs="Segoe UI"/>
          <w:b/>
          <w:sz w:val="20"/>
          <w:szCs w:val="20"/>
        </w:rPr>
        <w:t>Tomáše Hanuse</w:t>
      </w:r>
      <w:r w:rsidR="00C40DB2" w:rsidRPr="009179EE">
        <w:rPr>
          <w:rFonts w:ascii="Segoe UI" w:hAnsi="Segoe UI" w:cs="Segoe UI"/>
          <w:sz w:val="20"/>
          <w:szCs w:val="20"/>
        </w:rPr>
        <w:t xml:space="preserve">. Národní divadlo v Praze pak festival zakončí operou </w:t>
      </w:r>
      <w:r w:rsidR="00C40DB2" w:rsidRPr="009179EE">
        <w:rPr>
          <w:rFonts w:ascii="Segoe UI" w:hAnsi="Segoe UI" w:cs="Segoe UI"/>
          <w:i/>
          <w:sz w:val="20"/>
          <w:szCs w:val="20"/>
        </w:rPr>
        <w:t>Plameny</w:t>
      </w:r>
      <w:r w:rsidR="00C40DB2" w:rsidRPr="009179EE">
        <w:rPr>
          <w:rFonts w:ascii="Segoe UI" w:hAnsi="Segoe UI" w:cs="Segoe UI"/>
          <w:sz w:val="20"/>
          <w:szCs w:val="20"/>
        </w:rPr>
        <w:t xml:space="preserve"> od </w:t>
      </w:r>
      <w:r w:rsidR="00C40DB2" w:rsidRPr="00504926">
        <w:rPr>
          <w:rFonts w:ascii="Segoe UI" w:hAnsi="Segoe UI" w:cs="Segoe UI"/>
          <w:b/>
          <w:sz w:val="20"/>
          <w:szCs w:val="20"/>
        </w:rPr>
        <w:t xml:space="preserve">Ervína </w:t>
      </w:r>
      <w:proofErr w:type="spellStart"/>
      <w:r w:rsidR="00C40DB2" w:rsidRPr="00504926">
        <w:rPr>
          <w:rFonts w:ascii="Segoe UI" w:hAnsi="Segoe UI" w:cs="Segoe UI"/>
          <w:b/>
          <w:sz w:val="20"/>
          <w:szCs w:val="20"/>
        </w:rPr>
        <w:t>Schulhoffa</w:t>
      </w:r>
      <w:proofErr w:type="spellEnd"/>
      <w:r w:rsidR="00C40DB2" w:rsidRPr="009179EE">
        <w:rPr>
          <w:rFonts w:ascii="Segoe UI" w:hAnsi="Segoe UI" w:cs="Segoe UI"/>
          <w:sz w:val="20"/>
          <w:szCs w:val="20"/>
        </w:rPr>
        <w:t xml:space="preserve"> opět v režii </w:t>
      </w:r>
      <w:proofErr w:type="spellStart"/>
      <w:r w:rsidR="00C40DB2" w:rsidRPr="00504926">
        <w:rPr>
          <w:rFonts w:ascii="Segoe UI" w:hAnsi="Segoe UI" w:cs="Segoe UI"/>
          <w:b/>
          <w:sz w:val="20"/>
          <w:szCs w:val="20"/>
        </w:rPr>
        <w:t>Calixta</w:t>
      </w:r>
      <w:proofErr w:type="spellEnd"/>
      <w:r w:rsidR="00C40DB2" w:rsidRPr="00504926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C40DB2" w:rsidRPr="00504926">
        <w:rPr>
          <w:rFonts w:ascii="Segoe UI" w:hAnsi="Segoe UI" w:cs="Segoe UI"/>
          <w:b/>
          <w:sz w:val="20"/>
          <w:szCs w:val="20"/>
        </w:rPr>
        <w:t>Bieita</w:t>
      </w:r>
      <w:proofErr w:type="spellEnd"/>
      <w:r w:rsidR="00C40DB2" w:rsidRPr="009179EE">
        <w:rPr>
          <w:rFonts w:ascii="Segoe UI" w:hAnsi="Segoe UI" w:cs="Segoe UI"/>
          <w:sz w:val="20"/>
          <w:szCs w:val="20"/>
        </w:rPr>
        <w:t xml:space="preserve">. </w:t>
      </w:r>
    </w:p>
    <w:p w:rsidR="00C40DB2" w:rsidRPr="009179EE" w:rsidRDefault="00915EFC" w:rsidP="00C40DB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</w:t>
      </w:r>
      <w:r w:rsidR="00C40DB2" w:rsidRPr="009179EE">
        <w:rPr>
          <w:rFonts w:ascii="Segoe UI" w:hAnsi="Segoe UI" w:cs="Segoe UI"/>
          <w:sz w:val="20"/>
          <w:szCs w:val="20"/>
        </w:rPr>
        <w:t xml:space="preserve">Koncertní řada festivalu reflektuje inspirace slovanskou kulturou nejen v Janáčkově díle, ale i v tvorbě dalších skladatelů, především jeho současníků. Z bohaté koncertní řady to bude kantáta </w:t>
      </w:r>
      <w:r w:rsidR="00C40DB2" w:rsidRPr="009179EE">
        <w:rPr>
          <w:rFonts w:ascii="Segoe UI" w:hAnsi="Segoe UI" w:cs="Segoe UI"/>
          <w:i/>
          <w:sz w:val="20"/>
          <w:szCs w:val="20"/>
        </w:rPr>
        <w:t xml:space="preserve">Quo </w:t>
      </w:r>
      <w:proofErr w:type="spellStart"/>
      <w:r w:rsidR="00C40DB2" w:rsidRPr="009179EE">
        <w:rPr>
          <w:rFonts w:ascii="Segoe UI" w:hAnsi="Segoe UI" w:cs="Segoe UI"/>
          <w:i/>
          <w:sz w:val="20"/>
          <w:szCs w:val="20"/>
        </w:rPr>
        <w:t>vadis</w:t>
      </w:r>
      <w:proofErr w:type="spellEnd"/>
      <w:r w:rsidR="00C40DB2" w:rsidRPr="009179EE">
        <w:rPr>
          <w:rFonts w:ascii="Segoe UI" w:hAnsi="Segoe UI" w:cs="Segoe UI"/>
          <w:sz w:val="20"/>
          <w:szCs w:val="20"/>
        </w:rPr>
        <w:t xml:space="preserve"> pod taktovkou </w:t>
      </w:r>
      <w:r w:rsidR="00C40DB2" w:rsidRPr="00504926">
        <w:rPr>
          <w:rFonts w:ascii="Segoe UI" w:hAnsi="Segoe UI" w:cs="Segoe UI"/>
          <w:b/>
          <w:sz w:val="20"/>
          <w:szCs w:val="20"/>
        </w:rPr>
        <w:t xml:space="preserve">Johna </w:t>
      </w:r>
      <w:proofErr w:type="spellStart"/>
      <w:r w:rsidR="00C40DB2" w:rsidRPr="00504926">
        <w:rPr>
          <w:rFonts w:ascii="Segoe UI" w:hAnsi="Segoe UI" w:cs="Segoe UI"/>
          <w:b/>
          <w:sz w:val="20"/>
          <w:szCs w:val="20"/>
        </w:rPr>
        <w:t>Fioreho</w:t>
      </w:r>
      <w:proofErr w:type="spellEnd"/>
      <w:r w:rsidR="00C40DB2" w:rsidRPr="00504926">
        <w:rPr>
          <w:rFonts w:ascii="Segoe UI" w:hAnsi="Segoe UI" w:cs="Segoe UI"/>
          <w:b/>
          <w:sz w:val="20"/>
          <w:szCs w:val="20"/>
        </w:rPr>
        <w:t xml:space="preserve"> </w:t>
      </w:r>
      <w:r w:rsidR="00C40DB2" w:rsidRPr="009179EE">
        <w:rPr>
          <w:rFonts w:ascii="Segoe UI" w:hAnsi="Segoe UI" w:cs="Segoe UI"/>
          <w:sz w:val="20"/>
          <w:szCs w:val="20"/>
        </w:rPr>
        <w:t>s orchestrem Janáčkovy opery NdB a sborem S</w:t>
      </w:r>
      <w:r w:rsidR="00C40DB2">
        <w:rPr>
          <w:rFonts w:ascii="Segoe UI" w:hAnsi="Segoe UI" w:cs="Segoe UI"/>
          <w:sz w:val="20"/>
          <w:szCs w:val="20"/>
        </w:rPr>
        <w:t>lovenského národního divadla</w:t>
      </w:r>
      <w:r w:rsidR="00C40DB2" w:rsidRPr="009179EE">
        <w:rPr>
          <w:rFonts w:ascii="Segoe UI" w:hAnsi="Segoe UI" w:cs="Segoe UI"/>
          <w:sz w:val="20"/>
          <w:szCs w:val="20"/>
        </w:rPr>
        <w:t xml:space="preserve">. </w:t>
      </w:r>
      <w:r w:rsidR="00C40DB2" w:rsidRPr="009179EE">
        <w:rPr>
          <w:rFonts w:ascii="Segoe UI" w:hAnsi="Segoe UI" w:cs="Segoe UI"/>
          <w:i/>
          <w:sz w:val="20"/>
          <w:szCs w:val="20"/>
        </w:rPr>
        <w:t xml:space="preserve">Z </w:t>
      </w:r>
      <w:r w:rsidR="00C40DB2" w:rsidRPr="009179EE">
        <w:rPr>
          <w:rFonts w:ascii="Segoe UI" w:hAnsi="Segoe UI" w:cs="Segoe UI"/>
          <w:sz w:val="20"/>
          <w:szCs w:val="20"/>
        </w:rPr>
        <w:t xml:space="preserve">dalších koncertů to pak jsou vynikající tělesa, jako Orchestre de la </w:t>
      </w:r>
      <w:proofErr w:type="spellStart"/>
      <w:r w:rsidR="00C40DB2" w:rsidRPr="009179EE">
        <w:rPr>
          <w:rFonts w:ascii="Segoe UI" w:hAnsi="Segoe UI" w:cs="Segoe UI"/>
          <w:sz w:val="20"/>
          <w:szCs w:val="20"/>
        </w:rPr>
        <w:t>Suisse</w:t>
      </w:r>
      <w:proofErr w:type="spellEnd"/>
      <w:r w:rsidR="00C40DB2" w:rsidRPr="009179E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C40DB2" w:rsidRPr="009179EE">
        <w:rPr>
          <w:rFonts w:ascii="Segoe UI" w:hAnsi="Segoe UI" w:cs="Segoe UI"/>
          <w:sz w:val="20"/>
          <w:szCs w:val="20"/>
        </w:rPr>
        <w:t>Romande</w:t>
      </w:r>
      <w:proofErr w:type="spellEnd"/>
      <w:r w:rsidR="00C40DB2" w:rsidRPr="009179EE">
        <w:rPr>
          <w:rFonts w:ascii="Segoe UI" w:hAnsi="Segoe UI" w:cs="Segoe UI"/>
          <w:sz w:val="20"/>
          <w:szCs w:val="20"/>
        </w:rPr>
        <w:t xml:space="preserve">, orchestr </w:t>
      </w:r>
      <w:proofErr w:type="spellStart"/>
      <w:r w:rsidR="00C40DB2" w:rsidRPr="009179EE">
        <w:rPr>
          <w:rFonts w:ascii="Segoe UI" w:hAnsi="Segoe UI" w:cs="Segoe UI"/>
          <w:sz w:val="20"/>
          <w:szCs w:val="20"/>
        </w:rPr>
        <w:t>Welsh</w:t>
      </w:r>
      <w:proofErr w:type="spellEnd"/>
      <w:r w:rsidR="00C40DB2" w:rsidRPr="009179E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C40DB2" w:rsidRPr="009179EE">
        <w:rPr>
          <w:rFonts w:ascii="Segoe UI" w:hAnsi="Segoe UI" w:cs="Segoe UI"/>
          <w:sz w:val="20"/>
          <w:szCs w:val="20"/>
        </w:rPr>
        <w:t>National</w:t>
      </w:r>
      <w:proofErr w:type="spellEnd"/>
      <w:r w:rsidR="00C40DB2" w:rsidRPr="009179EE">
        <w:rPr>
          <w:rFonts w:ascii="Segoe UI" w:hAnsi="Segoe UI" w:cs="Segoe UI"/>
          <w:sz w:val="20"/>
          <w:szCs w:val="20"/>
        </w:rPr>
        <w:t xml:space="preserve"> Opera a Symfonický orchestr Českého rozhlasu. Komorní koncertní řada představí špičkové soubory, jako jsou Pavel Haas </w:t>
      </w:r>
      <w:proofErr w:type="spellStart"/>
      <w:r w:rsidR="00C40DB2" w:rsidRPr="009179EE">
        <w:rPr>
          <w:rFonts w:ascii="Segoe UI" w:hAnsi="Segoe UI" w:cs="Segoe UI"/>
          <w:sz w:val="20"/>
          <w:szCs w:val="20"/>
        </w:rPr>
        <w:t>Quartet</w:t>
      </w:r>
      <w:proofErr w:type="spellEnd"/>
      <w:r w:rsidR="00C40DB2" w:rsidRPr="009179EE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="00C40DB2" w:rsidRPr="009179EE">
        <w:rPr>
          <w:rFonts w:ascii="Segoe UI" w:hAnsi="Segoe UI" w:cs="Segoe UI"/>
          <w:sz w:val="20"/>
          <w:szCs w:val="20"/>
        </w:rPr>
        <w:t>Zemlinsky</w:t>
      </w:r>
      <w:proofErr w:type="spellEnd"/>
      <w:r w:rsidR="00C40DB2" w:rsidRPr="009179E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C40DB2" w:rsidRPr="009179EE">
        <w:rPr>
          <w:rFonts w:ascii="Segoe UI" w:hAnsi="Segoe UI" w:cs="Segoe UI"/>
          <w:sz w:val="20"/>
          <w:szCs w:val="20"/>
        </w:rPr>
        <w:t>Quartet</w:t>
      </w:r>
      <w:proofErr w:type="spellEnd"/>
      <w:r w:rsidR="00C40DB2" w:rsidRPr="009179EE">
        <w:rPr>
          <w:rFonts w:ascii="Segoe UI" w:hAnsi="Segoe UI" w:cs="Segoe UI"/>
          <w:sz w:val="20"/>
          <w:szCs w:val="20"/>
        </w:rPr>
        <w:t xml:space="preserve"> a nebude chybět ani Janáčkův </w:t>
      </w:r>
      <w:r w:rsidR="00C40DB2" w:rsidRPr="009179EE">
        <w:rPr>
          <w:rFonts w:ascii="Segoe UI" w:hAnsi="Segoe UI" w:cs="Segoe UI"/>
          <w:i/>
          <w:sz w:val="20"/>
          <w:szCs w:val="20"/>
        </w:rPr>
        <w:t>Zápisník zmizelého</w:t>
      </w:r>
      <w:r w:rsidR="00C40DB2" w:rsidRPr="009179EE">
        <w:rPr>
          <w:rFonts w:ascii="Segoe UI" w:hAnsi="Segoe UI" w:cs="Segoe UI"/>
          <w:sz w:val="20"/>
          <w:szCs w:val="20"/>
        </w:rPr>
        <w:t xml:space="preserve"> ve dvou provedeních, první mezinárodně oceněný s </w:t>
      </w:r>
      <w:r w:rsidR="00C40DB2" w:rsidRPr="00504926">
        <w:rPr>
          <w:rFonts w:ascii="Segoe UI" w:hAnsi="Segoe UI" w:cs="Segoe UI"/>
          <w:b/>
          <w:sz w:val="20"/>
          <w:szCs w:val="20"/>
        </w:rPr>
        <w:t>Juliem Drakem</w:t>
      </w:r>
      <w:r w:rsidR="00C40DB2" w:rsidRPr="009179EE">
        <w:rPr>
          <w:rFonts w:ascii="Segoe UI" w:hAnsi="Segoe UI" w:cs="Segoe UI"/>
          <w:sz w:val="20"/>
          <w:szCs w:val="20"/>
        </w:rPr>
        <w:t xml:space="preserve">, </w:t>
      </w:r>
      <w:r w:rsidR="00C40DB2" w:rsidRPr="00504926">
        <w:rPr>
          <w:rFonts w:ascii="Segoe UI" w:hAnsi="Segoe UI" w:cs="Segoe UI"/>
          <w:b/>
          <w:sz w:val="20"/>
          <w:szCs w:val="20"/>
        </w:rPr>
        <w:t xml:space="preserve">Nicky </w:t>
      </w:r>
      <w:proofErr w:type="spellStart"/>
      <w:r w:rsidR="00C40DB2" w:rsidRPr="00504926">
        <w:rPr>
          <w:rFonts w:ascii="Segoe UI" w:hAnsi="Segoe UI" w:cs="Segoe UI"/>
          <w:b/>
          <w:sz w:val="20"/>
          <w:szCs w:val="20"/>
        </w:rPr>
        <w:t>Spencem</w:t>
      </w:r>
      <w:proofErr w:type="spellEnd"/>
      <w:r w:rsidR="00C40DB2" w:rsidRPr="009179EE">
        <w:rPr>
          <w:rFonts w:ascii="Segoe UI" w:hAnsi="Segoe UI" w:cs="Segoe UI"/>
          <w:sz w:val="20"/>
          <w:szCs w:val="20"/>
        </w:rPr>
        <w:t xml:space="preserve"> a </w:t>
      </w:r>
      <w:proofErr w:type="spellStart"/>
      <w:r w:rsidR="00C40DB2" w:rsidRPr="00504926">
        <w:rPr>
          <w:rFonts w:ascii="Segoe UI" w:hAnsi="Segoe UI" w:cs="Segoe UI"/>
          <w:b/>
          <w:sz w:val="20"/>
          <w:szCs w:val="20"/>
        </w:rPr>
        <w:t>Václavou</w:t>
      </w:r>
      <w:proofErr w:type="spellEnd"/>
      <w:r w:rsidR="00C40DB2" w:rsidRPr="00504926">
        <w:rPr>
          <w:rFonts w:ascii="Segoe UI" w:hAnsi="Segoe UI" w:cs="Segoe UI"/>
          <w:b/>
          <w:sz w:val="20"/>
          <w:szCs w:val="20"/>
        </w:rPr>
        <w:t xml:space="preserve"> Krejčí Houskovou</w:t>
      </w:r>
      <w:r w:rsidR="00C40DB2" w:rsidRPr="009179EE">
        <w:rPr>
          <w:rFonts w:ascii="Segoe UI" w:hAnsi="Segoe UI" w:cs="Segoe UI"/>
          <w:sz w:val="20"/>
          <w:szCs w:val="20"/>
        </w:rPr>
        <w:t xml:space="preserve"> a druhý v instrumentaci </w:t>
      </w:r>
      <w:r w:rsidR="00C40DB2" w:rsidRPr="00504926">
        <w:rPr>
          <w:rFonts w:ascii="Segoe UI" w:hAnsi="Segoe UI" w:cs="Segoe UI"/>
          <w:b/>
          <w:sz w:val="20"/>
          <w:szCs w:val="20"/>
        </w:rPr>
        <w:t>Miloše Štědroně</w:t>
      </w:r>
      <w:r w:rsidR="00C40DB2" w:rsidRPr="009179EE">
        <w:rPr>
          <w:rFonts w:ascii="Segoe UI" w:hAnsi="Segoe UI" w:cs="Segoe UI"/>
          <w:sz w:val="20"/>
          <w:szCs w:val="20"/>
        </w:rPr>
        <w:t xml:space="preserve"> s neméně známou interpretkou </w:t>
      </w:r>
      <w:r w:rsidR="00C40DB2" w:rsidRPr="00504926">
        <w:rPr>
          <w:rFonts w:ascii="Segoe UI" w:hAnsi="Segoe UI" w:cs="Segoe UI"/>
          <w:b/>
          <w:sz w:val="20"/>
          <w:szCs w:val="20"/>
        </w:rPr>
        <w:t>Ivou Bittovou</w:t>
      </w:r>
      <w:r w:rsidR="00C40DB2" w:rsidRPr="009179EE">
        <w:rPr>
          <w:rFonts w:ascii="Segoe UI" w:hAnsi="Segoe UI" w:cs="Segoe UI"/>
          <w:sz w:val="20"/>
          <w:szCs w:val="20"/>
        </w:rPr>
        <w:t xml:space="preserve"> a předním českým tenoristou </w:t>
      </w:r>
      <w:r w:rsidR="00C40DB2" w:rsidRPr="00504926">
        <w:rPr>
          <w:rFonts w:ascii="Segoe UI" w:hAnsi="Segoe UI" w:cs="Segoe UI"/>
          <w:b/>
          <w:sz w:val="20"/>
          <w:szCs w:val="20"/>
        </w:rPr>
        <w:t>Jaroslavem Březinou.</w:t>
      </w:r>
    </w:p>
    <w:p w:rsidR="00C40DB2" w:rsidRPr="009179EE" w:rsidRDefault="00C40DB2" w:rsidP="00C40DB2">
      <w:pPr>
        <w:rPr>
          <w:rFonts w:ascii="Segoe UI" w:hAnsi="Segoe UI" w:cs="Segoe UI"/>
          <w:sz w:val="20"/>
          <w:szCs w:val="20"/>
        </w:rPr>
      </w:pPr>
      <w:r w:rsidRPr="009179EE">
        <w:rPr>
          <w:rFonts w:ascii="Segoe UI" w:hAnsi="Segoe UI" w:cs="Segoe UI"/>
          <w:sz w:val="20"/>
          <w:szCs w:val="20"/>
        </w:rPr>
        <w:t xml:space="preserve">Další informace i kompletní program najdete na </w:t>
      </w:r>
      <w:hyperlink r:id="rId5">
        <w:r w:rsidRPr="009179EE">
          <w:rPr>
            <w:rFonts w:ascii="Segoe UI" w:hAnsi="Segoe UI" w:cs="Segoe UI"/>
            <w:color w:val="1155CC"/>
            <w:sz w:val="20"/>
            <w:szCs w:val="20"/>
            <w:u w:val="single"/>
          </w:rPr>
          <w:t>www.janacek-brno.cz</w:t>
        </w:r>
      </w:hyperlink>
      <w:r w:rsidRPr="009179EE">
        <w:rPr>
          <w:rFonts w:ascii="Segoe UI" w:hAnsi="Segoe UI" w:cs="Segoe UI"/>
          <w:sz w:val="20"/>
          <w:szCs w:val="20"/>
        </w:rPr>
        <w:t>.</w:t>
      </w:r>
    </w:p>
    <w:p w:rsidR="00CB593F" w:rsidRDefault="00CB593F" w:rsidP="00CB593F">
      <w:pPr>
        <w:pStyle w:val="Odstavecseseznamem"/>
        <w:rPr>
          <w:rFonts w:ascii="Segoe UI" w:hAnsi="Segoe UI" w:cs="Segoe UI"/>
          <w:b/>
          <w:sz w:val="22"/>
          <w:szCs w:val="22"/>
        </w:rPr>
      </w:pPr>
    </w:p>
    <w:p w:rsidR="00D375FB" w:rsidRDefault="00D375FB" w:rsidP="00CB593F">
      <w:pPr>
        <w:pStyle w:val="Odstavecseseznamem"/>
        <w:rPr>
          <w:rFonts w:ascii="Segoe UI" w:hAnsi="Segoe UI" w:cs="Segoe UI"/>
          <w:b/>
          <w:sz w:val="22"/>
          <w:szCs w:val="22"/>
        </w:rPr>
      </w:pPr>
    </w:p>
    <w:p w:rsidR="00CB593F" w:rsidRPr="00F007D3" w:rsidRDefault="00CB593F" w:rsidP="00CB593F">
      <w:pPr>
        <w:pStyle w:val="Odstavecseseznamem"/>
        <w:numPr>
          <w:ilvl w:val="0"/>
          <w:numId w:val="1"/>
        </w:numPr>
        <w:rPr>
          <w:rFonts w:ascii="Segoe UI" w:hAnsi="Segoe UI" w:cs="Segoe UI"/>
          <w:b/>
          <w:sz w:val="22"/>
          <w:szCs w:val="22"/>
        </w:rPr>
      </w:pPr>
      <w:r w:rsidRPr="00F007D3">
        <w:rPr>
          <w:rFonts w:ascii="Segoe UI" w:hAnsi="Segoe UI" w:cs="Segoe UI"/>
          <w:b/>
          <w:sz w:val="22"/>
          <w:szCs w:val="22"/>
        </w:rPr>
        <w:t>Pře</w:t>
      </w:r>
      <w:r w:rsidR="000B5BB1">
        <w:rPr>
          <w:rFonts w:ascii="Segoe UI" w:hAnsi="Segoe UI" w:cs="Segoe UI"/>
          <w:b/>
          <w:sz w:val="22"/>
          <w:szCs w:val="22"/>
        </w:rPr>
        <w:t>dstavení premiér NdB sezony 2022/2023</w:t>
      </w:r>
    </w:p>
    <w:p w:rsidR="00CB593F" w:rsidRDefault="00CB593F" w:rsidP="00CB593F">
      <w:pPr>
        <w:rPr>
          <w:rFonts w:ascii="Segoe UI" w:hAnsi="Segoe UI" w:cs="Segoe UI"/>
          <w:b/>
          <w:sz w:val="20"/>
          <w:szCs w:val="20"/>
        </w:rPr>
      </w:pPr>
    </w:p>
    <w:p w:rsidR="00CB593F" w:rsidRPr="00161199" w:rsidRDefault="000B5BB1" w:rsidP="00CB593F">
      <w:pPr>
        <w:ind w:firstLine="708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Premiéry 2022/2023</w:t>
      </w:r>
      <w:r w:rsidR="00CB593F" w:rsidRPr="00161199">
        <w:rPr>
          <w:rFonts w:ascii="Segoe UI" w:hAnsi="Segoe UI" w:cs="Segoe UI"/>
          <w:b/>
          <w:sz w:val="20"/>
          <w:szCs w:val="20"/>
        </w:rPr>
        <w:t xml:space="preserve">  OPERA</w:t>
      </w:r>
    </w:p>
    <w:p w:rsidR="00CB593F" w:rsidRPr="00161199" w:rsidRDefault="00CB593F" w:rsidP="00CB593F">
      <w:pPr>
        <w:pStyle w:val="Odstavecseseznamem"/>
        <w:rPr>
          <w:rFonts w:ascii="Segoe UI" w:hAnsi="Segoe UI" w:cs="Segoe UI"/>
          <w:i/>
          <w:iCs/>
        </w:rPr>
      </w:pPr>
      <w:r w:rsidRPr="00161199">
        <w:rPr>
          <w:rFonts w:ascii="Segoe UI" w:hAnsi="Segoe UI" w:cs="Segoe UI"/>
          <w:i/>
          <w:iCs/>
        </w:rPr>
        <w:t xml:space="preserve">Jiří Heřman, umělecký šéf </w:t>
      </w:r>
      <w:r>
        <w:rPr>
          <w:rFonts w:ascii="Segoe UI" w:hAnsi="Segoe UI" w:cs="Segoe UI"/>
          <w:i/>
          <w:iCs/>
        </w:rPr>
        <w:t xml:space="preserve">souboru Janáčkovy </w:t>
      </w:r>
      <w:r w:rsidRPr="00161199">
        <w:rPr>
          <w:rFonts w:ascii="Segoe UI" w:hAnsi="Segoe UI" w:cs="Segoe UI"/>
          <w:i/>
          <w:iCs/>
        </w:rPr>
        <w:t xml:space="preserve">opery </w:t>
      </w:r>
      <w:r>
        <w:rPr>
          <w:rFonts w:ascii="Segoe UI" w:hAnsi="Segoe UI" w:cs="Segoe UI"/>
          <w:i/>
          <w:iCs/>
        </w:rPr>
        <w:t>NdB</w:t>
      </w:r>
    </w:p>
    <w:p w:rsidR="00CB593F" w:rsidRDefault="00CB593F" w:rsidP="00CB593F">
      <w:pPr>
        <w:autoSpaceDE w:val="0"/>
        <w:autoSpaceDN w:val="0"/>
        <w:adjustRightInd w:val="0"/>
        <w:rPr>
          <w:rFonts w:ascii="Segoe UI" w:hAnsi="Segoe UI" w:cs="Segoe UI"/>
          <w:bCs/>
          <w:i/>
          <w:iCs/>
          <w:sz w:val="20"/>
          <w:szCs w:val="20"/>
        </w:rPr>
      </w:pPr>
    </w:p>
    <w:p w:rsidR="00CB593F" w:rsidRPr="00F007D3" w:rsidRDefault="00CB593F" w:rsidP="00CB593F">
      <w:pPr>
        <w:pStyle w:val="Default"/>
        <w:rPr>
          <w:rStyle w:val="A37"/>
          <w:rFonts w:ascii="Segoe UI" w:hAnsi="Segoe UI" w:cs="Segoe UI"/>
          <w:color w:val="auto"/>
          <w:sz w:val="20"/>
          <w:szCs w:val="20"/>
        </w:rPr>
      </w:pPr>
    </w:p>
    <w:p w:rsidR="00C40DB2" w:rsidRPr="00C40DB2" w:rsidRDefault="00C40DB2" w:rsidP="00C40DB2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  <w:r w:rsidRPr="00C40DB2">
        <w:rPr>
          <w:rFonts w:ascii="Segoe UI" w:hAnsi="Segoe UI" w:cs="Segoe UI"/>
          <w:b/>
          <w:bCs/>
          <w:sz w:val="20"/>
          <w:szCs w:val="20"/>
        </w:rPr>
        <w:t xml:space="preserve">Čeho třeba k žití… </w:t>
      </w:r>
    </w:p>
    <w:p w:rsidR="00C40DB2" w:rsidRPr="00B52C0A" w:rsidRDefault="00C40DB2" w:rsidP="00C40DB2">
      <w:p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</w:p>
    <w:p w:rsidR="00915EFC" w:rsidRDefault="00C40DB2" w:rsidP="00C40DB2">
      <w:p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B52C0A">
        <w:rPr>
          <w:rFonts w:ascii="Segoe UI" w:hAnsi="Segoe UI" w:cs="Segoe UI"/>
          <w:bCs/>
          <w:sz w:val="20"/>
          <w:szCs w:val="20"/>
        </w:rPr>
        <w:t>Otázka, na níž není snadné najít odpověď. Filozofové i vědci se o to</w:t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Pr="00B52C0A">
        <w:rPr>
          <w:rFonts w:ascii="Segoe UI" w:hAnsi="Segoe UI" w:cs="Segoe UI"/>
          <w:bCs/>
          <w:sz w:val="20"/>
          <w:szCs w:val="20"/>
        </w:rPr>
        <w:t xml:space="preserve">snaží každý ze svého úhlu pohledu po staletí. </w:t>
      </w:r>
    </w:p>
    <w:p w:rsidR="00C40DB2" w:rsidRDefault="00C40DB2" w:rsidP="00C40DB2">
      <w:p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B52C0A">
        <w:rPr>
          <w:rFonts w:ascii="Segoe UI" w:hAnsi="Segoe UI" w:cs="Segoe UI"/>
          <w:bCs/>
          <w:sz w:val="20"/>
          <w:szCs w:val="20"/>
        </w:rPr>
        <w:t>Stačí nám přežít, mít co</w:t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Pr="00B52C0A">
        <w:rPr>
          <w:rFonts w:ascii="Segoe UI" w:hAnsi="Segoe UI" w:cs="Segoe UI"/>
          <w:bCs/>
          <w:sz w:val="20"/>
          <w:szCs w:val="20"/>
        </w:rPr>
        <w:t>jíst a pít, nebo je třeba více. Každá doba má své ideály a události posledních</w:t>
      </w:r>
      <w:r w:rsidR="00504926">
        <w:rPr>
          <w:rFonts w:ascii="Segoe UI" w:hAnsi="Segoe UI" w:cs="Segoe UI"/>
          <w:bCs/>
          <w:sz w:val="20"/>
          <w:szCs w:val="20"/>
        </w:rPr>
        <w:t xml:space="preserve"> </w:t>
      </w:r>
      <w:r w:rsidRPr="00B52C0A">
        <w:rPr>
          <w:rFonts w:ascii="Segoe UI" w:hAnsi="Segoe UI" w:cs="Segoe UI"/>
          <w:bCs/>
          <w:sz w:val="20"/>
          <w:szCs w:val="20"/>
        </w:rPr>
        <w:t>dvou let nám ukázaly, jak snadno mohou být naše představy</w:t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Pr="00B52C0A">
        <w:rPr>
          <w:rFonts w:ascii="Segoe UI" w:hAnsi="Segoe UI" w:cs="Segoe UI"/>
          <w:bCs/>
          <w:sz w:val="20"/>
          <w:szCs w:val="20"/>
        </w:rPr>
        <w:t>o tom, co potřebujeme k životu jako nezbytné minimum</w:t>
      </w:r>
      <w:r>
        <w:rPr>
          <w:rFonts w:ascii="Segoe UI" w:hAnsi="Segoe UI" w:cs="Segoe UI"/>
          <w:bCs/>
          <w:sz w:val="20"/>
          <w:szCs w:val="20"/>
        </w:rPr>
        <w:t>,</w:t>
      </w:r>
      <w:r w:rsidRPr="00B52C0A">
        <w:rPr>
          <w:rFonts w:ascii="Segoe UI" w:hAnsi="Segoe UI" w:cs="Segoe UI"/>
          <w:bCs/>
          <w:sz w:val="20"/>
          <w:szCs w:val="20"/>
        </w:rPr>
        <w:t xml:space="preserve"> ze dne na den</w:t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Pr="00B52C0A">
        <w:rPr>
          <w:rFonts w:ascii="Segoe UI" w:hAnsi="Segoe UI" w:cs="Segoe UI"/>
          <w:bCs/>
          <w:sz w:val="20"/>
          <w:szCs w:val="20"/>
        </w:rPr>
        <w:t>změněny. A tak jsme se rozhodli i my za</w:t>
      </w:r>
      <w:r w:rsidR="00504926">
        <w:rPr>
          <w:rFonts w:ascii="Segoe UI" w:hAnsi="Segoe UI" w:cs="Segoe UI"/>
          <w:bCs/>
          <w:sz w:val="20"/>
          <w:szCs w:val="20"/>
        </w:rPr>
        <w:t xml:space="preserve">pojit do diskuze, vážně i trochu </w:t>
      </w:r>
      <w:r w:rsidRPr="00B52C0A">
        <w:rPr>
          <w:rFonts w:ascii="Segoe UI" w:hAnsi="Segoe UI" w:cs="Segoe UI"/>
          <w:bCs/>
          <w:sz w:val="20"/>
          <w:szCs w:val="20"/>
        </w:rPr>
        <w:t>nevážně, vždyť humor je přece kořením života.</w:t>
      </w:r>
      <w:r>
        <w:rPr>
          <w:rFonts w:ascii="Segoe UI" w:hAnsi="Segoe UI" w:cs="Segoe UI"/>
          <w:bCs/>
          <w:sz w:val="20"/>
          <w:szCs w:val="20"/>
        </w:rPr>
        <w:t xml:space="preserve"> </w:t>
      </w:r>
    </w:p>
    <w:p w:rsidR="00C40DB2" w:rsidRPr="00B52C0A" w:rsidRDefault="00C40DB2" w:rsidP="00504926">
      <w:pPr>
        <w:autoSpaceDE w:val="0"/>
        <w:autoSpaceDN w:val="0"/>
        <w:adjustRightInd w:val="0"/>
        <w:ind w:firstLine="708"/>
        <w:rPr>
          <w:rFonts w:ascii="Segoe UI" w:hAnsi="Segoe UI" w:cs="Segoe UI"/>
          <w:bCs/>
          <w:sz w:val="20"/>
          <w:szCs w:val="20"/>
        </w:rPr>
      </w:pPr>
      <w:r w:rsidRPr="00B52C0A">
        <w:rPr>
          <w:rFonts w:ascii="Segoe UI" w:hAnsi="Segoe UI" w:cs="Segoe UI"/>
          <w:bCs/>
          <w:sz w:val="20"/>
          <w:szCs w:val="20"/>
        </w:rPr>
        <w:t>Sezonu začínáme v sudém roce, a to znamená jediné – další ročník</w:t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Pr="00504926">
        <w:rPr>
          <w:rFonts w:ascii="Segoe UI" w:hAnsi="Segoe UI" w:cs="Segoe UI"/>
          <w:b/>
          <w:bCs/>
          <w:sz w:val="20"/>
          <w:szCs w:val="20"/>
        </w:rPr>
        <w:t>festivalu Janáček Brno</w:t>
      </w:r>
      <w:r w:rsidRPr="00B52C0A">
        <w:rPr>
          <w:rFonts w:ascii="Segoe UI" w:hAnsi="Segoe UI" w:cs="Segoe UI"/>
          <w:bCs/>
          <w:sz w:val="20"/>
          <w:szCs w:val="20"/>
        </w:rPr>
        <w:t xml:space="preserve"> je zde. Bude patřit slovanským inspiracím</w:t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Pr="00B52C0A">
        <w:rPr>
          <w:rFonts w:ascii="Segoe UI" w:hAnsi="Segoe UI" w:cs="Segoe UI"/>
          <w:bCs/>
          <w:sz w:val="20"/>
          <w:szCs w:val="20"/>
        </w:rPr>
        <w:t>a čtyřem skvělým dirigentům, ale především jej zahájí večer, který uvede</w:t>
      </w:r>
      <w:r w:rsidR="00504926">
        <w:rPr>
          <w:rFonts w:ascii="Segoe UI" w:hAnsi="Segoe UI" w:cs="Segoe UI"/>
          <w:bCs/>
          <w:sz w:val="20"/>
          <w:szCs w:val="20"/>
        </w:rPr>
        <w:t xml:space="preserve"> </w:t>
      </w:r>
      <w:r w:rsidRPr="00B52C0A">
        <w:rPr>
          <w:rFonts w:ascii="Segoe UI" w:hAnsi="Segoe UI" w:cs="Segoe UI"/>
          <w:bCs/>
          <w:sz w:val="20"/>
          <w:szCs w:val="20"/>
        </w:rPr>
        <w:t xml:space="preserve">mimořádné spojení dvou Janáčkových děl, opery </w:t>
      </w:r>
      <w:r w:rsidRPr="00B52C0A">
        <w:rPr>
          <w:rFonts w:ascii="Segoe UI" w:hAnsi="Segoe UI" w:cs="Segoe UI"/>
          <w:bCs/>
          <w:i/>
          <w:iCs/>
          <w:sz w:val="20"/>
          <w:szCs w:val="20"/>
        </w:rPr>
        <w:t>Z mrtvého domu</w:t>
      </w:r>
      <w:r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B52C0A">
        <w:rPr>
          <w:rFonts w:ascii="Segoe UI" w:hAnsi="Segoe UI" w:cs="Segoe UI"/>
          <w:bCs/>
          <w:sz w:val="20"/>
          <w:szCs w:val="20"/>
        </w:rPr>
        <w:t xml:space="preserve">a </w:t>
      </w:r>
      <w:r w:rsidRPr="00B52C0A">
        <w:rPr>
          <w:rFonts w:ascii="Segoe UI" w:hAnsi="Segoe UI" w:cs="Segoe UI"/>
          <w:bCs/>
          <w:i/>
          <w:iCs/>
          <w:sz w:val="20"/>
          <w:szCs w:val="20"/>
        </w:rPr>
        <w:t>Glagolské mše</w:t>
      </w:r>
      <w:r w:rsidRPr="00B52C0A">
        <w:rPr>
          <w:rFonts w:ascii="Segoe UI" w:hAnsi="Segoe UI" w:cs="Segoe UI"/>
          <w:bCs/>
          <w:sz w:val="20"/>
          <w:szCs w:val="20"/>
        </w:rPr>
        <w:t>. Je naděje a víra dostačující k přežití v pekle sibiřské</w:t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Pr="00B52C0A">
        <w:rPr>
          <w:rFonts w:ascii="Segoe UI" w:hAnsi="Segoe UI" w:cs="Segoe UI"/>
          <w:bCs/>
          <w:sz w:val="20"/>
          <w:szCs w:val="20"/>
        </w:rPr>
        <w:t>věznice? Láska, láska, láska nebo stačí jen manželství ke spokojenému</w:t>
      </w:r>
      <w:r w:rsidR="00504926">
        <w:rPr>
          <w:rFonts w:ascii="Segoe UI" w:hAnsi="Segoe UI" w:cs="Segoe UI"/>
          <w:bCs/>
          <w:sz w:val="20"/>
          <w:szCs w:val="20"/>
        </w:rPr>
        <w:t xml:space="preserve"> </w:t>
      </w:r>
      <w:r w:rsidRPr="00B52C0A">
        <w:rPr>
          <w:rFonts w:ascii="Segoe UI" w:hAnsi="Segoe UI" w:cs="Segoe UI"/>
          <w:bCs/>
          <w:sz w:val="20"/>
          <w:szCs w:val="20"/>
        </w:rPr>
        <w:t xml:space="preserve">životu? Že by mělo být založeno na lásce, říká </w:t>
      </w:r>
      <w:r w:rsidRPr="00504926">
        <w:rPr>
          <w:rFonts w:ascii="Segoe UI" w:hAnsi="Segoe UI" w:cs="Segoe UI"/>
          <w:b/>
          <w:bCs/>
          <w:sz w:val="20"/>
          <w:szCs w:val="20"/>
        </w:rPr>
        <w:t>Lehárova</w:t>
      </w:r>
      <w:r w:rsidRPr="00B52C0A">
        <w:rPr>
          <w:rFonts w:ascii="Segoe UI" w:hAnsi="Segoe UI" w:cs="Segoe UI"/>
          <w:bCs/>
          <w:sz w:val="20"/>
          <w:szCs w:val="20"/>
        </w:rPr>
        <w:t xml:space="preserve"> </w:t>
      </w:r>
      <w:r w:rsidRPr="00B52C0A">
        <w:rPr>
          <w:rFonts w:ascii="Segoe UI" w:hAnsi="Segoe UI" w:cs="Segoe UI"/>
          <w:bCs/>
          <w:i/>
          <w:iCs/>
          <w:sz w:val="20"/>
          <w:szCs w:val="20"/>
        </w:rPr>
        <w:t>Veselá vdova</w:t>
      </w:r>
      <w:r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B52C0A">
        <w:rPr>
          <w:rFonts w:ascii="Segoe UI" w:hAnsi="Segoe UI" w:cs="Segoe UI"/>
          <w:bCs/>
          <w:sz w:val="20"/>
          <w:szCs w:val="20"/>
        </w:rPr>
        <w:t>sice s úsměvem a prostřednictvím melodií, co si budete broukat cestou</w:t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Pr="00B52C0A">
        <w:rPr>
          <w:rFonts w:ascii="Segoe UI" w:hAnsi="Segoe UI" w:cs="Segoe UI"/>
          <w:bCs/>
          <w:sz w:val="20"/>
          <w:szCs w:val="20"/>
        </w:rPr>
        <w:t>z divadla, ale vlastně celkem vážně. Po delší době se tak na jevišti</w:t>
      </w:r>
      <w:r w:rsidR="00504926">
        <w:rPr>
          <w:rFonts w:ascii="Segoe UI" w:hAnsi="Segoe UI" w:cs="Segoe UI"/>
          <w:bCs/>
          <w:sz w:val="20"/>
          <w:szCs w:val="20"/>
        </w:rPr>
        <w:t xml:space="preserve"> </w:t>
      </w:r>
      <w:r w:rsidRPr="00B52C0A">
        <w:rPr>
          <w:rFonts w:ascii="Segoe UI" w:hAnsi="Segoe UI" w:cs="Segoe UI"/>
          <w:bCs/>
          <w:sz w:val="20"/>
          <w:szCs w:val="20"/>
        </w:rPr>
        <w:t>Janáčkova divadla vrací i velká opereta se vší parádou, která k ní patří.</w:t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Pr="00B52C0A">
        <w:rPr>
          <w:rFonts w:ascii="Segoe UI" w:hAnsi="Segoe UI" w:cs="Segoe UI"/>
          <w:bCs/>
          <w:sz w:val="20"/>
          <w:szCs w:val="20"/>
        </w:rPr>
        <w:t xml:space="preserve">Dobré jídlo a pití, trocha flirtování a stárnoucí </w:t>
      </w:r>
      <w:proofErr w:type="spellStart"/>
      <w:r w:rsidRPr="00504926">
        <w:rPr>
          <w:rFonts w:ascii="Segoe UI" w:hAnsi="Segoe UI" w:cs="Segoe UI"/>
          <w:b/>
          <w:bCs/>
          <w:sz w:val="20"/>
          <w:szCs w:val="20"/>
        </w:rPr>
        <w:t>Falstaff</w:t>
      </w:r>
      <w:proofErr w:type="spellEnd"/>
      <w:r w:rsidRPr="00504926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B52C0A">
        <w:rPr>
          <w:rFonts w:ascii="Segoe UI" w:hAnsi="Segoe UI" w:cs="Segoe UI"/>
          <w:bCs/>
          <w:sz w:val="20"/>
          <w:szCs w:val="20"/>
        </w:rPr>
        <w:t>je naprosto</w:t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Pr="00B52C0A">
        <w:rPr>
          <w:rFonts w:ascii="Segoe UI" w:hAnsi="Segoe UI" w:cs="Segoe UI"/>
          <w:bCs/>
          <w:sz w:val="20"/>
          <w:szCs w:val="20"/>
        </w:rPr>
        <w:t>spokojen. Že si z něj tropí windsorští legraci? Vždyť přece všechno</w:t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Pr="00B52C0A">
        <w:rPr>
          <w:rFonts w:ascii="Segoe UI" w:hAnsi="Segoe UI" w:cs="Segoe UI"/>
          <w:bCs/>
          <w:sz w:val="20"/>
          <w:szCs w:val="20"/>
        </w:rPr>
        <w:t>na světě je jen fraška, říká moudře.</w:t>
      </w:r>
    </w:p>
    <w:p w:rsidR="00CB593F" w:rsidRPr="00504926" w:rsidRDefault="00C40DB2" w:rsidP="00504926">
      <w:pPr>
        <w:autoSpaceDE w:val="0"/>
        <w:autoSpaceDN w:val="0"/>
        <w:adjustRightInd w:val="0"/>
        <w:ind w:firstLine="708"/>
        <w:rPr>
          <w:rFonts w:ascii="Segoe UI" w:hAnsi="Segoe UI" w:cs="Segoe UI"/>
          <w:sz w:val="20"/>
          <w:szCs w:val="20"/>
        </w:rPr>
      </w:pPr>
      <w:r w:rsidRPr="00B52C0A">
        <w:rPr>
          <w:rFonts w:ascii="Segoe UI" w:hAnsi="Segoe UI" w:cs="Segoe UI"/>
          <w:bCs/>
          <w:sz w:val="20"/>
          <w:szCs w:val="20"/>
        </w:rPr>
        <w:t>Závěr sezony bude patřit dílu expresivnímu v podání skvělého</w:t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Pr="00B52C0A">
        <w:rPr>
          <w:rFonts w:ascii="Segoe UI" w:hAnsi="Segoe UI" w:cs="Segoe UI"/>
          <w:bCs/>
          <w:sz w:val="20"/>
          <w:szCs w:val="20"/>
        </w:rPr>
        <w:t xml:space="preserve">týmu </w:t>
      </w:r>
      <w:r w:rsidRPr="00504926">
        <w:rPr>
          <w:rFonts w:ascii="Segoe UI" w:hAnsi="Segoe UI" w:cs="Segoe UI"/>
          <w:b/>
          <w:bCs/>
          <w:sz w:val="20"/>
          <w:szCs w:val="20"/>
        </w:rPr>
        <w:t xml:space="preserve">Davida </w:t>
      </w:r>
      <w:proofErr w:type="spellStart"/>
      <w:r w:rsidRPr="00504926">
        <w:rPr>
          <w:rFonts w:ascii="Segoe UI" w:hAnsi="Segoe UI" w:cs="Segoe UI"/>
          <w:b/>
          <w:bCs/>
          <w:sz w:val="20"/>
          <w:szCs w:val="20"/>
        </w:rPr>
        <w:t>Radoka</w:t>
      </w:r>
      <w:proofErr w:type="spellEnd"/>
      <w:r w:rsidRPr="00B52C0A">
        <w:rPr>
          <w:rFonts w:ascii="Segoe UI" w:hAnsi="Segoe UI" w:cs="Segoe UI"/>
          <w:bCs/>
          <w:sz w:val="20"/>
          <w:szCs w:val="20"/>
        </w:rPr>
        <w:t xml:space="preserve"> a </w:t>
      </w:r>
      <w:r w:rsidRPr="00504926">
        <w:rPr>
          <w:rFonts w:ascii="Segoe UI" w:hAnsi="Segoe UI" w:cs="Segoe UI"/>
          <w:b/>
          <w:bCs/>
          <w:sz w:val="20"/>
          <w:szCs w:val="20"/>
        </w:rPr>
        <w:t xml:space="preserve">Marko </w:t>
      </w:r>
      <w:proofErr w:type="spellStart"/>
      <w:r w:rsidRPr="00504926">
        <w:rPr>
          <w:rFonts w:ascii="Segoe UI" w:hAnsi="Segoe UI" w:cs="Segoe UI"/>
          <w:b/>
          <w:bCs/>
          <w:sz w:val="20"/>
          <w:szCs w:val="20"/>
        </w:rPr>
        <w:t>Ivanoviće</w:t>
      </w:r>
      <w:proofErr w:type="spellEnd"/>
      <w:r w:rsidRPr="00B52C0A">
        <w:rPr>
          <w:rFonts w:ascii="Segoe UI" w:hAnsi="Segoe UI" w:cs="Segoe UI"/>
          <w:bCs/>
          <w:sz w:val="20"/>
          <w:szCs w:val="20"/>
        </w:rPr>
        <w:t xml:space="preserve">, jejichž </w:t>
      </w:r>
      <w:r w:rsidRPr="00B52C0A">
        <w:rPr>
          <w:rFonts w:ascii="Segoe UI" w:hAnsi="Segoe UI" w:cs="Segoe UI"/>
          <w:bCs/>
          <w:i/>
          <w:iCs/>
          <w:sz w:val="20"/>
          <w:szCs w:val="20"/>
        </w:rPr>
        <w:t xml:space="preserve">Peter </w:t>
      </w:r>
      <w:proofErr w:type="spellStart"/>
      <w:r w:rsidRPr="00B52C0A">
        <w:rPr>
          <w:rFonts w:ascii="Segoe UI" w:hAnsi="Segoe UI" w:cs="Segoe UI"/>
          <w:bCs/>
          <w:i/>
          <w:iCs/>
          <w:sz w:val="20"/>
          <w:szCs w:val="20"/>
        </w:rPr>
        <w:t>Grimes</w:t>
      </w:r>
      <w:proofErr w:type="spellEnd"/>
      <w:r w:rsidRPr="00B52C0A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B52C0A">
        <w:rPr>
          <w:rFonts w:ascii="Segoe UI" w:hAnsi="Segoe UI" w:cs="Segoe UI"/>
          <w:bCs/>
          <w:sz w:val="20"/>
          <w:szCs w:val="20"/>
        </w:rPr>
        <w:t>získal cenu</w:t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Pr="00504926">
        <w:rPr>
          <w:rFonts w:ascii="Segoe UI" w:hAnsi="Segoe UI" w:cs="Segoe UI"/>
          <w:b/>
          <w:bCs/>
          <w:sz w:val="20"/>
          <w:szCs w:val="20"/>
        </w:rPr>
        <w:t>Inscenace roku</w:t>
      </w:r>
      <w:r w:rsidRPr="00B52C0A">
        <w:rPr>
          <w:rFonts w:ascii="Segoe UI" w:hAnsi="Segoe UI" w:cs="Segoe UI"/>
          <w:bCs/>
          <w:sz w:val="20"/>
          <w:szCs w:val="20"/>
        </w:rPr>
        <w:t xml:space="preserve">. Mohlo by se zdát, že </w:t>
      </w:r>
      <w:r w:rsidRPr="00B52C0A">
        <w:rPr>
          <w:rFonts w:ascii="Segoe UI" w:hAnsi="Segoe UI" w:cs="Segoe UI"/>
          <w:bCs/>
          <w:i/>
          <w:iCs/>
          <w:sz w:val="20"/>
          <w:szCs w:val="20"/>
        </w:rPr>
        <w:t xml:space="preserve">Salome </w:t>
      </w:r>
      <w:r w:rsidRPr="00B52C0A">
        <w:rPr>
          <w:rFonts w:ascii="Segoe UI" w:hAnsi="Segoe UI" w:cs="Segoe UI"/>
          <w:bCs/>
          <w:sz w:val="20"/>
          <w:szCs w:val="20"/>
        </w:rPr>
        <w:t>nemá s naším tématem</w:t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Pr="00B52C0A">
        <w:rPr>
          <w:rFonts w:ascii="Segoe UI" w:hAnsi="Segoe UI" w:cs="Segoe UI"/>
          <w:bCs/>
          <w:sz w:val="20"/>
          <w:szCs w:val="20"/>
        </w:rPr>
        <w:t>mnoho společného, ale není to pravda. Co rozhodně potřebujeme</w:t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Pr="00B52C0A">
        <w:rPr>
          <w:rFonts w:ascii="Segoe UI" w:hAnsi="Segoe UI" w:cs="Segoe UI"/>
          <w:bCs/>
          <w:sz w:val="20"/>
          <w:szCs w:val="20"/>
        </w:rPr>
        <w:t>k životu, je vědět, kde jsou hranice, které se nesmí překročit. A za nás</w:t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Pr="00B52C0A">
        <w:rPr>
          <w:rFonts w:ascii="Segoe UI" w:hAnsi="Segoe UI" w:cs="Segoe UI"/>
          <w:bCs/>
          <w:sz w:val="20"/>
          <w:szCs w:val="20"/>
        </w:rPr>
        <w:t xml:space="preserve">dodáváme </w:t>
      </w:r>
      <w:r w:rsidRPr="00504926">
        <w:rPr>
          <w:rFonts w:ascii="Segoe UI" w:hAnsi="Segoe UI" w:cs="Segoe UI"/>
          <w:b/>
          <w:bCs/>
          <w:sz w:val="20"/>
          <w:szCs w:val="20"/>
        </w:rPr>
        <w:t>hudba – bez ní by život za mnoho nestál. :)</w:t>
      </w:r>
      <w:r w:rsidRPr="00B52C0A">
        <w:rPr>
          <w:rFonts w:ascii="Segoe UI" w:hAnsi="Segoe UI" w:cs="Segoe UI"/>
          <w:bCs/>
          <w:sz w:val="20"/>
          <w:szCs w:val="20"/>
        </w:rPr>
        <w:t xml:space="preserve"> Proto neváhejte</w:t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Pr="00B52C0A">
        <w:rPr>
          <w:rFonts w:ascii="Segoe UI" w:hAnsi="Segoe UI" w:cs="Segoe UI"/>
          <w:bCs/>
          <w:sz w:val="20"/>
          <w:szCs w:val="20"/>
        </w:rPr>
        <w:t>otevřít dveře Janáčkovy opery, jsme tu pro vás všechny, sdílíme s</w:t>
      </w:r>
      <w:r>
        <w:rPr>
          <w:rFonts w:ascii="Segoe UI" w:hAnsi="Segoe UI" w:cs="Segoe UI"/>
          <w:bCs/>
          <w:sz w:val="20"/>
          <w:szCs w:val="20"/>
        </w:rPr>
        <w:t> </w:t>
      </w:r>
      <w:r w:rsidRPr="00B52C0A">
        <w:rPr>
          <w:rFonts w:ascii="Segoe UI" w:hAnsi="Segoe UI" w:cs="Segoe UI"/>
          <w:bCs/>
          <w:sz w:val="20"/>
          <w:szCs w:val="20"/>
        </w:rPr>
        <w:t>vámi</w:t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Pr="00B52C0A">
        <w:rPr>
          <w:rFonts w:ascii="Segoe UI" w:hAnsi="Segoe UI" w:cs="Segoe UI"/>
          <w:bCs/>
          <w:sz w:val="20"/>
          <w:szCs w:val="20"/>
        </w:rPr>
        <w:t>vaše radosti i smutky, a především vám přinášíme vrchovatě vždy té</w:t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="00504926">
        <w:rPr>
          <w:rFonts w:ascii="Segoe UI" w:hAnsi="Segoe UI" w:cs="Segoe UI"/>
          <w:bCs/>
          <w:sz w:val="20"/>
          <w:szCs w:val="20"/>
        </w:rPr>
        <w:t xml:space="preserve">životní </w:t>
      </w:r>
      <w:r w:rsidRPr="00B52C0A">
        <w:rPr>
          <w:rFonts w:ascii="Segoe UI" w:hAnsi="Segoe UI" w:cs="Segoe UI"/>
          <w:bCs/>
          <w:sz w:val="20"/>
          <w:szCs w:val="20"/>
        </w:rPr>
        <w:t>inspirace.</w:t>
      </w:r>
    </w:p>
    <w:p w:rsidR="00CB593F" w:rsidRDefault="00CB593F" w:rsidP="00CB593F">
      <w:pPr>
        <w:rPr>
          <w:rFonts w:ascii="Segoe UI" w:hAnsi="Segoe UI" w:cs="Segoe UI"/>
          <w:b/>
          <w:sz w:val="20"/>
          <w:szCs w:val="20"/>
        </w:rPr>
      </w:pPr>
    </w:p>
    <w:p w:rsidR="00CB593F" w:rsidRDefault="00CB593F" w:rsidP="00CB593F">
      <w:pPr>
        <w:rPr>
          <w:rFonts w:ascii="Segoe UI" w:hAnsi="Segoe UI" w:cs="Segoe UI"/>
          <w:b/>
          <w:sz w:val="20"/>
          <w:szCs w:val="20"/>
        </w:rPr>
      </w:pPr>
    </w:p>
    <w:p w:rsidR="00CB593F" w:rsidRDefault="00CB593F" w:rsidP="00CB593F">
      <w:pPr>
        <w:rPr>
          <w:rFonts w:ascii="Segoe UI" w:hAnsi="Segoe UI" w:cs="Segoe UI"/>
          <w:b/>
          <w:sz w:val="20"/>
          <w:szCs w:val="20"/>
        </w:rPr>
      </w:pPr>
    </w:p>
    <w:p w:rsidR="00CB593F" w:rsidRPr="00161199" w:rsidRDefault="000B5BB1" w:rsidP="00CB593F">
      <w:pPr>
        <w:ind w:firstLine="708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Premiéry 2022/2023</w:t>
      </w:r>
      <w:r w:rsidR="00CB593F" w:rsidRPr="00161199">
        <w:rPr>
          <w:rFonts w:ascii="Segoe UI" w:hAnsi="Segoe UI" w:cs="Segoe UI"/>
          <w:b/>
          <w:sz w:val="20"/>
          <w:szCs w:val="20"/>
        </w:rPr>
        <w:t xml:space="preserve">  BALET</w:t>
      </w:r>
    </w:p>
    <w:p w:rsidR="00CB593F" w:rsidRPr="00161199" w:rsidRDefault="00CB593F" w:rsidP="00CB593F">
      <w:pPr>
        <w:ind w:firstLine="708"/>
        <w:rPr>
          <w:rFonts w:ascii="Segoe UI" w:hAnsi="Segoe UI" w:cs="Segoe UI"/>
          <w:i/>
          <w:sz w:val="20"/>
          <w:szCs w:val="20"/>
        </w:rPr>
      </w:pPr>
      <w:r w:rsidRPr="00161199">
        <w:rPr>
          <w:rFonts w:ascii="Segoe UI" w:hAnsi="Segoe UI" w:cs="Segoe UI"/>
          <w:i/>
          <w:sz w:val="20"/>
          <w:szCs w:val="20"/>
        </w:rPr>
        <w:t xml:space="preserve">Mário Radačovský, umělecký šéf </w:t>
      </w:r>
      <w:r>
        <w:rPr>
          <w:rFonts w:ascii="Segoe UI" w:hAnsi="Segoe UI" w:cs="Segoe UI"/>
          <w:i/>
          <w:sz w:val="20"/>
          <w:szCs w:val="20"/>
        </w:rPr>
        <w:t>souboru B</w:t>
      </w:r>
      <w:r w:rsidRPr="00161199">
        <w:rPr>
          <w:rFonts w:ascii="Segoe UI" w:hAnsi="Segoe UI" w:cs="Segoe UI"/>
          <w:i/>
          <w:sz w:val="20"/>
          <w:szCs w:val="20"/>
        </w:rPr>
        <w:t>aletu</w:t>
      </w:r>
      <w:r>
        <w:rPr>
          <w:rFonts w:ascii="Segoe UI" w:hAnsi="Segoe UI" w:cs="Segoe UI"/>
          <w:i/>
          <w:sz w:val="20"/>
          <w:szCs w:val="20"/>
        </w:rPr>
        <w:t xml:space="preserve"> NdB</w:t>
      </w:r>
    </w:p>
    <w:p w:rsidR="00CB593F" w:rsidRPr="00BB3742" w:rsidRDefault="00CB593F" w:rsidP="00CB593F"/>
    <w:p w:rsidR="00C15039" w:rsidRPr="005466B2" w:rsidRDefault="00C15039" w:rsidP="00915EFC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lang w:eastAsia="cs-CZ"/>
        </w:rPr>
      </w:pPr>
      <w:r>
        <w:rPr>
          <w:rFonts w:ascii="Segoe UI" w:hAnsi="Segoe UI" w:cs="Segoe UI"/>
          <w:bCs/>
          <w:sz w:val="20"/>
          <w:szCs w:val="20"/>
          <w:lang w:eastAsia="cs-CZ"/>
        </w:rPr>
        <w:t>Z</w:t>
      </w:r>
      <w:r w:rsidRPr="005466B2">
        <w:rPr>
          <w:rFonts w:ascii="Segoe UI" w:hAnsi="Segoe UI" w:cs="Segoe UI"/>
          <w:bCs/>
          <w:sz w:val="20"/>
          <w:szCs w:val="20"/>
          <w:lang w:eastAsia="cs-CZ"/>
        </w:rPr>
        <w:t xml:space="preserve">ačínáme společně další sezonu Baletu NdB, která doufám bude lepší než ta předchozí. Opět se budu opakovat, ale bez </w:t>
      </w:r>
      <w:r>
        <w:rPr>
          <w:rFonts w:ascii="Segoe UI" w:hAnsi="Segoe UI" w:cs="Segoe UI"/>
          <w:bCs/>
          <w:sz w:val="20"/>
          <w:szCs w:val="20"/>
          <w:lang w:eastAsia="cs-CZ"/>
        </w:rPr>
        <w:t xml:space="preserve">diváků </w:t>
      </w:r>
      <w:r w:rsidRPr="005466B2">
        <w:rPr>
          <w:rFonts w:ascii="Segoe UI" w:hAnsi="Segoe UI" w:cs="Segoe UI"/>
          <w:bCs/>
          <w:sz w:val="20"/>
          <w:szCs w:val="20"/>
          <w:lang w:eastAsia="cs-CZ"/>
        </w:rPr>
        <w:t xml:space="preserve">by </w:t>
      </w:r>
      <w:r>
        <w:rPr>
          <w:rFonts w:ascii="Segoe UI" w:hAnsi="Segoe UI" w:cs="Segoe UI"/>
          <w:bCs/>
          <w:sz w:val="20"/>
          <w:szCs w:val="20"/>
          <w:lang w:eastAsia="cs-CZ"/>
        </w:rPr>
        <w:t>naše existence neměla</w:t>
      </w:r>
      <w:r w:rsidRPr="005466B2">
        <w:rPr>
          <w:rFonts w:ascii="Segoe UI" w:hAnsi="Segoe UI" w:cs="Segoe UI"/>
          <w:bCs/>
          <w:sz w:val="20"/>
          <w:szCs w:val="20"/>
          <w:lang w:eastAsia="cs-CZ"/>
        </w:rPr>
        <w:t xml:space="preserve"> smysl. </w:t>
      </w:r>
      <w:r>
        <w:rPr>
          <w:rFonts w:ascii="Segoe UI" w:hAnsi="Segoe UI" w:cs="Segoe UI"/>
          <w:bCs/>
          <w:sz w:val="20"/>
          <w:szCs w:val="20"/>
          <w:lang w:eastAsia="cs-CZ"/>
        </w:rPr>
        <w:t xml:space="preserve">Jim především platí moje poděkování. </w:t>
      </w:r>
      <w:r w:rsidRPr="005466B2">
        <w:rPr>
          <w:rFonts w:ascii="Segoe UI" w:hAnsi="Segoe UI" w:cs="Segoe UI"/>
          <w:bCs/>
          <w:sz w:val="20"/>
          <w:szCs w:val="20"/>
          <w:lang w:eastAsia="cs-CZ"/>
        </w:rPr>
        <w:t xml:space="preserve">Vážíme si </w:t>
      </w:r>
      <w:r>
        <w:rPr>
          <w:rFonts w:ascii="Segoe UI" w:hAnsi="Segoe UI" w:cs="Segoe UI"/>
          <w:bCs/>
          <w:sz w:val="20"/>
          <w:szCs w:val="20"/>
          <w:lang w:eastAsia="cs-CZ"/>
        </w:rPr>
        <w:t>jejich přízně</w:t>
      </w:r>
      <w:r w:rsidRPr="005466B2">
        <w:rPr>
          <w:rFonts w:ascii="Segoe UI" w:hAnsi="Segoe UI" w:cs="Segoe UI"/>
          <w:bCs/>
          <w:sz w:val="20"/>
          <w:szCs w:val="20"/>
          <w:lang w:eastAsia="cs-CZ"/>
        </w:rPr>
        <w:t xml:space="preserve"> a uvědomujeme si, že taneční kultura má v Brně silnou pozici právě díky </w:t>
      </w:r>
      <w:r>
        <w:rPr>
          <w:rFonts w:ascii="Segoe UI" w:hAnsi="Segoe UI" w:cs="Segoe UI"/>
          <w:bCs/>
          <w:sz w:val="20"/>
          <w:szCs w:val="20"/>
          <w:lang w:eastAsia="cs-CZ"/>
        </w:rPr>
        <w:t xml:space="preserve">jejich </w:t>
      </w:r>
      <w:r w:rsidRPr="005466B2">
        <w:rPr>
          <w:rFonts w:ascii="Segoe UI" w:hAnsi="Segoe UI" w:cs="Segoe UI"/>
          <w:bCs/>
          <w:sz w:val="20"/>
          <w:szCs w:val="20"/>
          <w:lang w:eastAsia="cs-CZ"/>
        </w:rPr>
        <w:t>podpoře.</w:t>
      </w:r>
    </w:p>
    <w:p w:rsidR="00C15039" w:rsidRPr="005466B2" w:rsidRDefault="00C15039" w:rsidP="00C15039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  <w:bCs/>
          <w:sz w:val="20"/>
          <w:szCs w:val="20"/>
          <w:lang w:eastAsia="cs-CZ"/>
        </w:rPr>
      </w:pPr>
      <w:r w:rsidRPr="005466B2">
        <w:rPr>
          <w:rFonts w:ascii="Segoe UI" w:hAnsi="Segoe UI" w:cs="Segoe UI"/>
          <w:bCs/>
          <w:sz w:val="20"/>
          <w:szCs w:val="20"/>
          <w:lang w:eastAsia="cs-CZ"/>
        </w:rPr>
        <w:t xml:space="preserve">Novou sezonu začneme hned zostra první premiérou v konci září. Opusový neoklasický baletní večer, který navrátí do repertoáru Ingrovo skvělé </w:t>
      </w:r>
      <w:proofErr w:type="spellStart"/>
      <w:r w:rsidRPr="005466B2">
        <w:rPr>
          <w:rFonts w:ascii="Segoe UI" w:hAnsi="Segoe UI" w:cs="Segoe UI"/>
          <w:bCs/>
          <w:i/>
          <w:iCs/>
          <w:sz w:val="20"/>
          <w:szCs w:val="20"/>
          <w:lang w:eastAsia="cs-CZ"/>
        </w:rPr>
        <w:t>Walking</w:t>
      </w:r>
      <w:proofErr w:type="spellEnd"/>
      <w:r w:rsidRPr="005466B2">
        <w:rPr>
          <w:rFonts w:ascii="Segoe UI" w:hAnsi="Segoe UI" w:cs="Segoe UI"/>
          <w:bCs/>
          <w:i/>
          <w:iCs/>
          <w:sz w:val="20"/>
          <w:szCs w:val="20"/>
          <w:lang w:eastAsia="cs-CZ"/>
        </w:rPr>
        <w:t xml:space="preserve"> </w:t>
      </w:r>
      <w:proofErr w:type="spellStart"/>
      <w:r w:rsidRPr="005466B2">
        <w:rPr>
          <w:rFonts w:ascii="Segoe UI" w:hAnsi="Segoe UI" w:cs="Segoe UI"/>
          <w:bCs/>
          <w:i/>
          <w:iCs/>
          <w:sz w:val="20"/>
          <w:szCs w:val="20"/>
          <w:lang w:eastAsia="cs-CZ"/>
        </w:rPr>
        <w:t>Mad</w:t>
      </w:r>
      <w:proofErr w:type="spellEnd"/>
      <w:r w:rsidRPr="005466B2">
        <w:rPr>
          <w:rFonts w:ascii="Segoe UI" w:hAnsi="Segoe UI" w:cs="Segoe UI"/>
          <w:bCs/>
          <w:i/>
          <w:iCs/>
          <w:sz w:val="20"/>
          <w:szCs w:val="20"/>
          <w:lang w:eastAsia="cs-CZ"/>
        </w:rPr>
        <w:t xml:space="preserve"> </w:t>
      </w:r>
      <w:r w:rsidRPr="005466B2">
        <w:rPr>
          <w:rFonts w:ascii="Segoe UI" w:hAnsi="Segoe UI" w:cs="Segoe UI"/>
          <w:bCs/>
          <w:sz w:val="20"/>
          <w:szCs w:val="20"/>
          <w:lang w:eastAsia="cs-CZ"/>
        </w:rPr>
        <w:t xml:space="preserve">na </w:t>
      </w:r>
      <w:proofErr w:type="spellStart"/>
      <w:r w:rsidRPr="00504926">
        <w:rPr>
          <w:rFonts w:ascii="Segoe UI" w:hAnsi="Segoe UI" w:cs="Segoe UI"/>
          <w:b/>
          <w:bCs/>
          <w:sz w:val="20"/>
          <w:szCs w:val="20"/>
          <w:lang w:eastAsia="cs-CZ"/>
        </w:rPr>
        <w:t>Ravelovo</w:t>
      </w:r>
      <w:proofErr w:type="spellEnd"/>
      <w:r w:rsidRPr="00504926">
        <w:rPr>
          <w:rFonts w:ascii="Segoe UI" w:hAnsi="Segoe UI" w:cs="Segoe UI"/>
          <w:b/>
          <w:bCs/>
          <w:sz w:val="20"/>
          <w:szCs w:val="20"/>
          <w:lang w:eastAsia="cs-CZ"/>
        </w:rPr>
        <w:t xml:space="preserve"> </w:t>
      </w:r>
      <w:r w:rsidRPr="005466B2">
        <w:rPr>
          <w:rFonts w:ascii="Segoe UI" w:hAnsi="Segoe UI" w:cs="Segoe UI"/>
          <w:bCs/>
          <w:i/>
          <w:iCs/>
          <w:sz w:val="20"/>
          <w:szCs w:val="20"/>
          <w:lang w:eastAsia="cs-CZ"/>
        </w:rPr>
        <w:t xml:space="preserve">Bolero, </w:t>
      </w:r>
      <w:r w:rsidRPr="005466B2">
        <w:rPr>
          <w:rFonts w:ascii="Segoe UI" w:hAnsi="Segoe UI" w:cs="Segoe UI"/>
          <w:bCs/>
          <w:sz w:val="20"/>
          <w:szCs w:val="20"/>
          <w:lang w:eastAsia="cs-CZ"/>
        </w:rPr>
        <w:t xml:space="preserve">doplníme dvojicí nových choreografií na hudbu </w:t>
      </w:r>
      <w:proofErr w:type="spellStart"/>
      <w:r w:rsidRPr="005466B2">
        <w:rPr>
          <w:rFonts w:ascii="Segoe UI" w:hAnsi="Segoe UI" w:cs="Segoe UI"/>
          <w:bCs/>
          <w:sz w:val="20"/>
          <w:szCs w:val="20"/>
          <w:lang w:eastAsia="cs-CZ"/>
        </w:rPr>
        <w:t>Rossiniho</w:t>
      </w:r>
      <w:proofErr w:type="spellEnd"/>
      <w:r w:rsidRPr="005466B2">
        <w:rPr>
          <w:rFonts w:ascii="Segoe UI" w:hAnsi="Segoe UI" w:cs="Segoe UI"/>
          <w:bCs/>
          <w:sz w:val="20"/>
          <w:szCs w:val="20"/>
          <w:lang w:eastAsia="cs-CZ"/>
        </w:rPr>
        <w:t xml:space="preserve"> a skupiny </w:t>
      </w:r>
      <w:proofErr w:type="spellStart"/>
      <w:r w:rsidRPr="005466B2">
        <w:rPr>
          <w:rFonts w:ascii="Segoe UI" w:hAnsi="Segoe UI" w:cs="Segoe UI"/>
          <w:bCs/>
          <w:sz w:val="20"/>
          <w:szCs w:val="20"/>
          <w:lang w:eastAsia="cs-CZ"/>
        </w:rPr>
        <w:t>Balanescu</w:t>
      </w:r>
      <w:proofErr w:type="spellEnd"/>
      <w:r w:rsidRPr="005466B2">
        <w:rPr>
          <w:rFonts w:ascii="Segoe UI" w:hAnsi="Segoe UI" w:cs="Segoe UI"/>
          <w:bCs/>
          <w:sz w:val="20"/>
          <w:szCs w:val="20"/>
          <w:lang w:eastAsia="cs-CZ"/>
        </w:rPr>
        <w:t xml:space="preserve"> </w:t>
      </w:r>
      <w:proofErr w:type="spellStart"/>
      <w:r w:rsidRPr="005466B2">
        <w:rPr>
          <w:rFonts w:ascii="Segoe UI" w:hAnsi="Segoe UI" w:cs="Segoe UI"/>
          <w:bCs/>
          <w:sz w:val="20"/>
          <w:szCs w:val="20"/>
          <w:lang w:eastAsia="cs-CZ"/>
        </w:rPr>
        <w:t>Quartet</w:t>
      </w:r>
      <w:proofErr w:type="spellEnd"/>
      <w:r w:rsidRPr="005466B2">
        <w:rPr>
          <w:rFonts w:ascii="Segoe UI" w:hAnsi="Segoe UI" w:cs="Segoe UI"/>
          <w:bCs/>
          <w:sz w:val="20"/>
          <w:szCs w:val="20"/>
          <w:lang w:eastAsia="cs-CZ"/>
        </w:rPr>
        <w:t xml:space="preserve">, na kterých se budu osobně podílet společně s choreografem </w:t>
      </w:r>
      <w:r w:rsidRPr="00504926">
        <w:rPr>
          <w:rFonts w:ascii="Segoe UI" w:hAnsi="Segoe UI" w:cs="Segoe UI"/>
          <w:b/>
          <w:bCs/>
          <w:sz w:val="20"/>
          <w:szCs w:val="20"/>
          <w:lang w:eastAsia="cs-CZ"/>
        </w:rPr>
        <w:t xml:space="preserve">Danem </w:t>
      </w:r>
      <w:proofErr w:type="spellStart"/>
      <w:r w:rsidRPr="00504926">
        <w:rPr>
          <w:rFonts w:ascii="Segoe UI" w:hAnsi="Segoe UI" w:cs="Segoe UI"/>
          <w:b/>
          <w:bCs/>
          <w:sz w:val="20"/>
          <w:szCs w:val="20"/>
          <w:lang w:eastAsia="cs-CZ"/>
        </w:rPr>
        <w:t>Datcu</w:t>
      </w:r>
      <w:proofErr w:type="spellEnd"/>
      <w:r w:rsidRPr="005466B2">
        <w:rPr>
          <w:rFonts w:ascii="Segoe UI" w:hAnsi="Segoe UI" w:cs="Segoe UI"/>
          <w:bCs/>
          <w:sz w:val="20"/>
          <w:szCs w:val="20"/>
          <w:lang w:eastAsia="cs-CZ"/>
        </w:rPr>
        <w:t xml:space="preserve">. Podzimní premiéra v Redutě je spjatá s historicky významným počinem nejen pro balet v Brně. Vznikne soubor mladých tanečníků při Baletu NdB, a to jako první ve východní a střední Evropě. </w:t>
      </w:r>
      <w:r w:rsidRPr="00C57A03">
        <w:rPr>
          <w:rFonts w:ascii="Segoe UI" w:hAnsi="Segoe UI" w:cs="Segoe UI"/>
          <w:b/>
          <w:bCs/>
          <w:sz w:val="20"/>
          <w:szCs w:val="20"/>
          <w:lang w:eastAsia="cs-CZ"/>
        </w:rPr>
        <w:t>NdB2,</w:t>
      </w:r>
      <w:r w:rsidRPr="005466B2">
        <w:rPr>
          <w:rFonts w:ascii="Segoe UI" w:hAnsi="Segoe UI" w:cs="Segoe UI"/>
          <w:bCs/>
          <w:sz w:val="20"/>
          <w:szCs w:val="20"/>
          <w:lang w:eastAsia="cs-CZ"/>
        </w:rPr>
        <w:t xml:space="preserve"> jak mu budeme říkat, bude mít svou první </w:t>
      </w:r>
      <w:r w:rsidRPr="005466B2">
        <w:rPr>
          <w:rFonts w:ascii="Segoe UI" w:hAnsi="Segoe UI" w:cs="Segoe UI"/>
          <w:bCs/>
          <w:sz w:val="20"/>
          <w:szCs w:val="20"/>
          <w:lang w:eastAsia="cs-CZ"/>
        </w:rPr>
        <w:lastRenderedPageBreak/>
        <w:t xml:space="preserve">premiéru na přelomu října a listopadu a zahájí novou éru Baletu NdB, který si jeho existencí začne systematicky vychovávat vlastní umělecký dorost. Soubor mladých talentovaných umělců bude mít svou základnu v Redutě, a kromě participace na klasickém repertoáru Baletu NdB uvede ročně dvě premiéry. Jarní premiéra Baletu NdB bude další významnou událostí, kdy zařadíme do repertoáru celý večer choreografií jednoho z nejvýznamnějších tvůrců baletní historie 20. století, </w:t>
      </w:r>
      <w:r w:rsidRPr="00C57A03">
        <w:rPr>
          <w:rFonts w:ascii="Segoe UI" w:hAnsi="Segoe UI" w:cs="Segoe UI"/>
          <w:b/>
          <w:bCs/>
          <w:sz w:val="20"/>
          <w:szCs w:val="20"/>
          <w:lang w:eastAsia="cs-CZ"/>
        </w:rPr>
        <w:t xml:space="preserve">George </w:t>
      </w:r>
      <w:proofErr w:type="spellStart"/>
      <w:r w:rsidRPr="00C57A03">
        <w:rPr>
          <w:rFonts w:ascii="Segoe UI" w:hAnsi="Segoe UI" w:cs="Segoe UI"/>
          <w:b/>
          <w:bCs/>
          <w:sz w:val="20"/>
          <w:szCs w:val="20"/>
          <w:lang w:eastAsia="cs-CZ"/>
        </w:rPr>
        <w:t>Balanchina</w:t>
      </w:r>
      <w:proofErr w:type="spellEnd"/>
      <w:r w:rsidRPr="005466B2">
        <w:rPr>
          <w:rFonts w:ascii="Segoe UI" w:hAnsi="Segoe UI" w:cs="Segoe UI"/>
          <w:bCs/>
          <w:sz w:val="20"/>
          <w:szCs w:val="20"/>
          <w:lang w:eastAsia="cs-CZ"/>
        </w:rPr>
        <w:t>. Získáním licence na</w:t>
      </w:r>
      <w:r w:rsidRPr="00C57A03">
        <w:rPr>
          <w:rFonts w:ascii="Segoe UI" w:hAnsi="Segoe UI" w:cs="Segoe UI"/>
          <w:b/>
          <w:bCs/>
          <w:sz w:val="20"/>
          <w:szCs w:val="20"/>
          <w:lang w:eastAsia="cs-CZ"/>
        </w:rPr>
        <w:t xml:space="preserve"> </w:t>
      </w:r>
      <w:proofErr w:type="spellStart"/>
      <w:r w:rsidRPr="00C57A03">
        <w:rPr>
          <w:rFonts w:ascii="Segoe UI" w:hAnsi="Segoe UI" w:cs="Segoe UI"/>
          <w:b/>
          <w:bCs/>
          <w:sz w:val="20"/>
          <w:szCs w:val="20"/>
          <w:lang w:eastAsia="cs-CZ"/>
        </w:rPr>
        <w:t>Balanchinovský</w:t>
      </w:r>
      <w:proofErr w:type="spellEnd"/>
      <w:r w:rsidRPr="00C57A03">
        <w:rPr>
          <w:rFonts w:ascii="Segoe UI" w:hAnsi="Segoe UI" w:cs="Segoe UI"/>
          <w:b/>
          <w:bCs/>
          <w:sz w:val="20"/>
          <w:szCs w:val="20"/>
          <w:lang w:eastAsia="cs-CZ"/>
        </w:rPr>
        <w:t xml:space="preserve"> </w:t>
      </w:r>
      <w:r w:rsidRPr="005466B2">
        <w:rPr>
          <w:rFonts w:ascii="Segoe UI" w:hAnsi="Segoe UI" w:cs="Segoe UI"/>
          <w:bCs/>
          <w:sz w:val="20"/>
          <w:szCs w:val="20"/>
          <w:lang w:eastAsia="cs-CZ"/>
        </w:rPr>
        <w:t xml:space="preserve">večer Balet NdB potvrdil svůj umělecký růst a sounáležitost k předním světovým souborům, které získaly oprávnění interpretovat </w:t>
      </w:r>
      <w:proofErr w:type="spellStart"/>
      <w:r w:rsidRPr="00C57A03">
        <w:rPr>
          <w:rFonts w:ascii="Segoe UI" w:hAnsi="Segoe UI" w:cs="Segoe UI"/>
          <w:b/>
          <w:bCs/>
          <w:sz w:val="20"/>
          <w:szCs w:val="20"/>
          <w:lang w:eastAsia="cs-CZ"/>
        </w:rPr>
        <w:t>Balanchinovy</w:t>
      </w:r>
      <w:proofErr w:type="spellEnd"/>
      <w:r w:rsidRPr="00C57A03">
        <w:rPr>
          <w:rFonts w:ascii="Segoe UI" w:hAnsi="Segoe UI" w:cs="Segoe UI"/>
          <w:b/>
          <w:bCs/>
          <w:sz w:val="20"/>
          <w:szCs w:val="20"/>
          <w:lang w:eastAsia="cs-CZ"/>
        </w:rPr>
        <w:t xml:space="preserve"> </w:t>
      </w:r>
      <w:r w:rsidRPr="005466B2">
        <w:rPr>
          <w:rFonts w:ascii="Segoe UI" w:hAnsi="Segoe UI" w:cs="Segoe UI"/>
          <w:bCs/>
          <w:sz w:val="20"/>
          <w:szCs w:val="20"/>
          <w:lang w:eastAsia="cs-CZ"/>
        </w:rPr>
        <w:t>choreografie.</w:t>
      </w:r>
    </w:p>
    <w:p w:rsidR="00C15039" w:rsidRPr="005466B2" w:rsidRDefault="00C57A03" w:rsidP="00C15039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lang w:eastAsia="cs-CZ"/>
        </w:rPr>
      </w:pPr>
      <w:r>
        <w:rPr>
          <w:rFonts w:ascii="Segoe UI" w:hAnsi="Segoe UI" w:cs="Segoe UI"/>
          <w:bCs/>
          <w:sz w:val="20"/>
          <w:szCs w:val="20"/>
          <w:lang w:eastAsia="cs-CZ"/>
        </w:rPr>
        <w:t xml:space="preserve">             </w:t>
      </w:r>
      <w:r w:rsidR="00C15039" w:rsidRPr="005466B2">
        <w:rPr>
          <w:rFonts w:ascii="Segoe UI" w:hAnsi="Segoe UI" w:cs="Segoe UI"/>
          <w:bCs/>
          <w:sz w:val="20"/>
          <w:szCs w:val="20"/>
          <w:lang w:eastAsia="cs-CZ"/>
        </w:rPr>
        <w:t xml:space="preserve">Kromě premiér pro vás připravujeme bohatou skladbu repertoáru od čisté klasiky až po současný balet. Po třech letech opět uvedeme klasický klenot </w:t>
      </w:r>
      <w:r w:rsidR="00C15039" w:rsidRPr="005466B2">
        <w:rPr>
          <w:rFonts w:ascii="Segoe UI" w:hAnsi="Segoe UI" w:cs="Segoe UI"/>
          <w:bCs/>
          <w:i/>
          <w:iCs/>
          <w:sz w:val="20"/>
          <w:szCs w:val="20"/>
          <w:lang w:eastAsia="cs-CZ"/>
        </w:rPr>
        <w:t>Spící krasavici</w:t>
      </w:r>
      <w:r w:rsidR="00C15039" w:rsidRPr="005466B2">
        <w:rPr>
          <w:rFonts w:ascii="Segoe UI" w:hAnsi="Segoe UI" w:cs="Segoe UI"/>
          <w:bCs/>
          <w:sz w:val="20"/>
          <w:szCs w:val="20"/>
          <w:lang w:eastAsia="cs-CZ"/>
        </w:rPr>
        <w:t xml:space="preserve">, kdy vám tak spolu s </w:t>
      </w:r>
      <w:r w:rsidR="00C15039" w:rsidRPr="005466B2">
        <w:rPr>
          <w:rFonts w:ascii="Segoe UI" w:hAnsi="Segoe UI" w:cs="Segoe UI"/>
          <w:bCs/>
          <w:i/>
          <w:iCs/>
          <w:sz w:val="20"/>
          <w:szCs w:val="20"/>
          <w:lang w:eastAsia="cs-CZ"/>
        </w:rPr>
        <w:t xml:space="preserve">Labutím jezerem </w:t>
      </w:r>
      <w:r w:rsidR="00C15039" w:rsidRPr="005466B2">
        <w:rPr>
          <w:rFonts w:ascii="Segoe UI" w:hAnsi="Segoe UI" w:cs="Segoe UI"/>
          <w:bCs/>
          <w:sz w:val="20"/>
          <w:szCs w:val="20"/>
          <w:lang w:eastAsia="cs-CZ"/>
        </w:rPr>
        <w:t xml:space="preserve">a </w:t>
      </w:r>
      <w:r w:rsidR="00C15039" w:rsidRPr="005466B2">
        <w:rPr>
          <w:rFonts w:ascii="Segoe UI" w:hAnsi="Segoe UI" w:cs="Segoe UI"/>
          <w:bCs/>
          <w:i/>
          <w:iCs/>
          <w:sz w:val="20"/>
          <w:szCs w:val="20"/>
          <w:lang w:eastAsia="cs-CZ"/>
        </w:rPr>
        <w:t xml:space="preserve">Louskáčkem </w:t>
      </w:r>
      <w:r w:rsidR="00C15039" w:rsidRPr="005466B2">
        <w:rPr>
          <w:rFonts w:ascii="Segoe UI" w:hAnsi="Segoe UI" w:cs="Segoe UI"/>
          <w:bCs/>
          <w:sz w:val="20"/>
          <w:szCs w:val="20"/>
          <w:lang w:eastAsia="cs-CZ"/>
        </w:rPr>
        <w:t xml:space="preserve">nabídneme kompletní baletní dílo </w:t>
      </w:r>
      <w:r w:rsidR="00C15039" w:rsidRPr="00C57A03">
        <w:rPr>
          <w:rFonts w:ascii="Segoe UI" w:hAnsi="Segoe UI" w:cs="Segoe UI"/>
          <w:b/>
          <w:bCs/>
          <w:sz w:val="20"/>
          <w:szCs w:val="20"/>
          <w:lang w:eastAsia="cs-CZ"/>
        </w:rPr>
        <w:t>P. I. Čajkovského.</w:t>
      </w:r>
      <w:r w:rsidR="00C15039" w:rsidRPr="005466B2">
        <w:rPr>
          <w:rFonts w:ascii="Segoe UI" w:hAnsi="Segoe UI" w:cs="Segoe UI"/>
          <w:bCs/>
          <w:sz w:val="20"/>
          <w:szCs w:val="20"/>
          <w:lang w:eastAsia="cs-CZ"/>
        </w:rPr>
        <w:t xml:space="preserve"> Ale můžete se těšit i na další skvělé tituly jako </w:t>
      </w:r>
      <w:r w:rsidR="00C15039" w:rsidRPr="005466B2">
        <w:rPr>
          <w:rFonts w:ascii="Segoe UI" w:hAnsi="Segoe UI" w:cs="Segoe UI"/>
          <w:bCs/>
          <w:i/>
          <w:iCs/>
          <w:sz w:val="20"/>
          <w:szCs w:val="20"/>
          <w:lang w:eastAsia="cs-CZ"/>
        </w:rPr>
        <w:t>Beethoven</w:t>
      </w:r>
      <w:r w:rsidR="00C15039" w:rsidRPr="005466B2">
        <w:rPr>
          <w:rFonts w:ascii="Segoe UI" w:hAnsi="Segoe UI" w:cs="Segoe UI"/>
          <w:bCs/>
          <w:sz w:val="20"/>
          <w:szCs w:val="20"/>
          <w:lang w:eastAsia="cs-CZ"/>
        </w:rPr>
        <w:t xml:space="preserve">, </w:t>
      </w:r>
      <w:r w:rsidR="00C15039" w:rsidRPr="005466B2">
        <w:rPr>
          <w:rFonts w:ascii="Segoe UI" w:hAnsi="Segoe UI" w:cs="Segoe UI"/>
          <w:bCs/>
          <w:i/>
          <w:iCs/>
          <w:sz w:val="20"/>
          <w:szCs w:val="20"/>
          <w:lang w:eastAsia="cs-CZ"/>
        </w:rPr>
        <w:t xml:space="preserve">Romeo a Julie </w:t>
      </w:r>
      <w:r w:rsidR="00C15039" w:rsidRPr="005466B2">
        <w:rPr>
          <w:rFonts w:ascii="Segoe UI" w:hAnsi="Segoe UI" w:cs="Segoe UI"/>
          <w:bCs/>
          <w:sz w:val="20"/>
          <w:szCs w:val="20"/>
          <w:lang w:eastAsia="cs-CZ"/>
        </w:rPr>
        <w:t xml:space="preserve">nebo nejnovější </w:t>
      </w:r>
      <w:r w:rsidR="00C15039" w:rsidRPr="005466B2">
        <w:rPr>
          <w:rFonts w:ascii="Segoe UI" w:hAnsi="Segoe UI" w:cs="Segoe UI"/>
          <w:bCs/>
          <w:i/>
          <w:iCs/>
          <w:sz w:val="20"/>
          <w:szCs w:val="20"/>
          <w:lang w:eastAsia="cs-CZ"/>
        </w:rPr>
        <w:t>Popelka</w:t>
      </w:r>
      <w:r w:rsidR="00C15039" w:rsidRPr="005466B2">
        <w:rPr>
          <w:rFonts w:ascii="Segoe UI" w:hAnsi="Segoe UI" w:cs="Segoe UI"/>
          <w:bCs/>
          <w:sz w:val="20"/>
          <w:szCs w:val="20"/>
          <w:lang w:eastAsia="cs-CZ"/>
        </w:rPr>
        <w:t>.</w:t>
      </w:r>
    </w:p>
    <w:p w:rsidR="00C15039" w:rsidRPr="005466B2" w:rsidRDefault="00C15039" w:rsidP="00C15039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  <w:bCs/>
          <w:sz w:val="20"/>
          <w:szCs w:val="20"/>
          <w:lang w:eastAsia="cs-CZ"/>
        </w:rPr>
      </w:pPr>
      <w:r w:rsidRPr="005466B2">
        <w:rPr>
          <w:rFonts w:ascii="Segoe UI" w:hAnsi="Segoe UI" w:cs="Segoe UI"/>
          <w:bCs/>
          <w:sz w:val="20"/>
          <w:szCs w:val="20"/>
          <w:lang w:eastAsia="cs-CZ"/>
        </w:rPr>
        <w:t xml:space="preserve">Samozřejmostí budou i naše stálé projekty a </w:t>
      </w:r>
      <w:proofErr w:type="spellStart"/>
      <w:r w:rsidRPr="005466B2">
        <w:rPr>
          <w:rFonts w:ascii="Segoe UI" w:hAnsi="Segoe UI" w:cs="Segoe UI"/>
          <w:bCs/>
          <w:sz w:val="20"/>
          <w:szCs w:val="20"/>
          <w:lang w:eastAsia="cs-CZ"/>
        </w:rPr>
        <w:t>off</w:t>
      </w:r>
      <w:proofErr w:type="spellEnd"/>
      <w:r w:rsidRPr="005466B2">
        <w:rPr>
          <w:rFonts w:ascii="Segoe UI" w:hAnsi="Segoe UI" w:cs="Segoe UI"/>
          <w:bCs/>
          <w:sz w:val="20"/>
          <w:szCs w:val="20"/>
          <w:lang w:eastAsia="cs-CZ"/>
        </w:rPr>
        <w:t xml:space="preserve"> programy. Počítáme i do budoucna s hostováním světových baletních hvězd v našich představeních a těšíme se, že pozvání i na další sezonu přijal fenomenální </w:t>
      </w:r>
      <w:r w:rsidRPr="00C57A03">
        <w:rPr>
          <w:rFonts w:ascii="Segoe UI" w:hAnsi="Segoe UI" w:cs="Segoe UI"/>
          <w:b/>
          <w:bCs/>
          <w:sz w:val="20"/>
          <w:szCs w:val="20"/>
          <w:lang w:eastAsia="cs-CZ"/>
        </w:rPr>
        <w:t xml:space="preserve">Vadim </w:t>
      </w:r>
      <w:proofErr w:type="spellStart"/>
      <w:r w:rsidRPr="00C57A03">
        <w:rPr>
          <w:rFonts w:ascii="Segoe UI" w:hAnsi="Segoe UI" w:cs="Segoe UI"/>
          <w:b/>
          <w:bCs/>
          <w:sz w:val="20"/>
          <w:szCs w:val="20"/>
          <w:lang w:eastAsia="cs-CZ"/>
        </w:rPr>
        <w:t>Muntagirov</w:t>
      </w:r>
      <w:proofErr w:type="spellEnd"/>
      <w:r w:rsidRPr="005466B2">
        <w:rPr>
          <w:rFonts w:ascii="Segoe UI" w:hAnsi="Segoe UI" w:cs="Segoe UI"/>
          <w:bCs/>
          <w:sz w:val="20"/>
          <w:szCs w:val="20"/>
          <w:lang w:eastAsia="cs-CZ"/>
        </w:rPr>
        <w:t>.</w:t>
      </w:r>
    </w:p>
    <w:p w:rsidR="00C15039" w:rsidRDefault="00C15039" w:rsidP="00C15039">
      <w:pPr>
        <w:pStyle w:val="Bezmezer"/>
        <w:jc w:val="both"/>
        <w:rPr>
          <w:rFonts w:ascii="Segoe UI" w:hAnsi="Segoe UI" w:cs="Segoe UI"/>
          <w:sz w:val="20"/>
          <w:szCs w:val="20"/>
        </w:rPr>
      </w:pPr>
    </w:p>
    <w:p w:rsidR="00CB593F" w:rsidRDefault="00CB593F" w:rsidP="00CB593F">
      <w:pPr>
        <w:ind w:firstLine="708"/>
        <w:rPr>
          <w:rFonts w:ascii="Segoe UI" w:hAnsi="Segoe UI" w:cs="Segoe UI"/>
          <w:b/>
          <w:sz w:val="20"/>
          <w:szCs w:val="20"/>
        </w:rPr>
      </w:pPr>
    </w:p>
    <w:p w:rsidR="00CB593F" w:rsidRDefault="00CB593F" w:rsidP="00CB593F">
      <w:pPr>
        <w:ind w:firstLine="708"/>
        <w:rPr>
          <w:rFonts w:ascii="Segoe UI" w:hAnsi="Segoe UI" w:cs="Segoe UI"/>
          <w:b/>
          <w:sz w:val="20"/>
          <w:szCs w:val="20"/>
        </w:rPr>
      </w:pPr>
    </w:p>
    <w:p w:rsidR="00CB593F" w:rsidRPr="00161199" w:rsidRDefault="000B5BB1" w:rsidP="00CB593F">
      <w:pPr>
        <w:ind w:firstLine="708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Premiéry 2022/2023</w:t>
      </w:r>
      <w:r w:rsidR="00CB593F" w:rsidRPr="00161199">
        <w:rPr>
          <w:rFonts w:ascii="Segoe UI" w:hAnsi="Segoe UI" w:cs="Segoe UI"/>
          <w:b/>
          <w:sz w:val="20"/>
          <w:szCs w:val="20"/>
        </w:rPr>
        <w:t xml:space="preserve">  ČINOHRA</w:t>
      </w:r>
    </w:p>
    <w:p w:rsidR="00CB593F" w:rsidRPr="00161199" w:rsidRDefault="00CB593F" w:rsidP="00CB593F">
      <w:pPr>
        <w:rPr>
          <w:rFonts w:ascii="Segoe UI" w:hAnsi="Segoe UI" w:cs="Segoe UI"/>
          <w:i/>
          <w:sz w:val="20"/>
          <w:szCs w:val="20"/>
        </w:rPr>
      </w:pPr>
      <w:r w:rsidRPr="00161199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i/>
          <w:sz w:val="20"/>
          <w:szCs w:val="20"/>
        </w:rPr>
        <w:t>Milan Šotek</w:t>
      </w:r>
      <w:r w:rsidRPr="00161199">
        <w:rPr>
          <w:rFonts w:ascii="Segoe UI" w:hAnsi="Segoe UI" w:cs="Segoe UI"/>
          <w:i/>
          <w:sz w:val="20"/>
          <w:szCs w:val="20"/>
        </w:rPr>
        <w:t xml:space="preserve">, umělecký šéf </w:t>
      </w:r>
      <w:r>
        <w:rPr>
          <w:rFonts w:ascii="Segoe UI" w:hAnsi="Segoe UI" w:cs="Segoe UI"/>
          <w:i/>
          <w:sz w:val="20"/>
          <w:szCs w:val="20"/>
        </w:rPr>
        <w:t xml:space="preserve">souboru Mahenovy </w:t>
      </w:r>
      <w:r w:rsidRPr="00161199">
        <w:rPr>
          <w:rFonts w:ascii="Segoe UI" w:hAnsi="Segoe UI" w:cs="Segoe UI"/>
          <w:i/>
          <w:sz w:val="20"/>
          <w:szCs w:val="20"/>
        </w:rPr>
        <w:t xml:space="preserve">činohry </w:t>
      </w:r>
      <w:r>
        <w:rPr>
          <w:rFonts w:ascii="Segoe UI" w:hAnsi="Segoe UI" w:cs="Segoe UI"/>
          <w:i/>
          <w:sz w:val="20"/>
          <w:szCs w:val="20"/>
        </w:rPr>
        <w:t>NdB</w:t>
      </w:r>
    </w:p>
    <w:p w:rsidR="00CB593F" w:rsidRDefault="00CB593F" w:rsidP="00CB593F">
      <w:pPr>
        <w:rPr>
          <w:rFonts w:ascii="Segoe UI" w:hAnsi="Segoe UI" w:cs="Segoe UI"/>
          <w:b/>
        </w:rPr>
      </w:pPr>
    </w:p>
    <w:p w:rsidR="00C40DB2" w:rsidRDefault="00C40DB2" w:rsidP="00C40DB2">
      <w:pPr>
        <w:autoSpaceDE w:val="0"/>
        <w:autoSpaceDN w:val="0"/>
        <w:adjustRightInd w:val="0"/>
        <w:rPr>
          <w:rFonts w:ascii="Segoe UI" w:hAnsi="Segoe UI" w:cs="Segoe UI"/>
          <w:bCs/>
          <w:i/>
          <w:iCs/>
          <w:sz w:val="20"/>
          <w:szCs w:val="20"/>
        </w:rPr>
      </w:pPr>
    </w:p>
    <w:p w:rsidR="00C40DB2" w:rsidRPr="00C40DB2" w:rsidRDefault="00C40DB2" w:rsidP="00F6236B">
      <w:pPr>
        <w:ind w:left="708"/>
        <w:rPr>
          <w:rFonts w:ascii="Segoe UI" w:hAnsi="Segoe UI" w:cs="Segoe UI"/>
          <w:sz w:val="20"/>
          <w:szCs w:val="20"/>
        </w:rPr>
      </w:pPr>
      <w:r w:rsidRPr="00C40DB2">
        <w:rPr>
          <w:rFonts w:ascii="Segoe UI" w:hAnsi="Segoe UI" w:cs="Segoe UI"/>
          <w:sz w:val="20"/>
          <w:szCs w:val="20"/>
        </w:rPr>
        <w:t>Vážení diváci,</w:t>
      </w:r>
    </w:p>
    <w:p w:rsidR="00C40DB2" w:rsidRPr="00C40DB2" w:rsidRDefault="00C40DB2" w:rsidP="00C57A03">
      <w:pPr>
        <w:ind w:firstLine="708"/>
        <w:rPr>
          <w:rFonts w:ascii="Segoe UI" w:hAnsi="Segoe UI" w:cs="Segoe UI"/>
          <w:sz w:val="20"/>
          <w:szCs w:val="20"/>
        </w:rPr>
      </w:pPr>
      <w:r w:rsidRPr="00C40DB2">
        <w:rPr>
          <w:rFonts w:ascii="Segoe UI" w:hAnsi="Segoe UI" w:cs="Segoe UI"/>
          <w:sz w:val="20"/>
          <w:szCs w:val="20"/>
        </w:rPr>
        <w:t>máme za sebou tři sezony „revitalizované“ Činohry NdB. To už je dostatečná doba na to získat si vaši důvěru. Důvěru v repertoár obou domů, kde je Činohra doma, důvěru v režiséry, pro něž alfou a omegou je herec a kvalitní drama, a především důvěru v obměněný herecký soubor.</w:t>
      </w:r>
    </w:p>
    <w:p w:rsidR="00C40DB2" w:rsidRPr="00C40DB2" w:rsidRDefault="00C40DB2" w:rsidP="00F6236B">
      <w:pPr>
        <w:ind w:firstLine="708"/>
        <w:rPr>
          <w:rFonts w:ascii="Segoe UI" w:hAnsi="Segoe UI" w:cs="Segoe UI"/>
          <w:sz w:val="20"/>
          <w:szCs w:val="20"/>
        </w:rPr>
      </w:pPr>
      <w:r w:rsidRPr="00C40DB2">
        <w:rPr>
          <w:rFonts w:ascii="Segoe UI" w:hAnsi="Segoe UI" w:cs="Segoe UI"/>
          <w:sz w:val="20"/>
          <w:szCs w:val="20"/>
        </w:rPr>
        <w:t xml:space="preserve">Na čem budeme vzájemnou důvěru prohlubovat v sezoně čtvrté? Na podzim jsme si pro vás připravili dvě výrazné autorské adaptace klasických textů. Českou mýtickou „hru o trůny“ </w:t>
      </w:r>
      <w:r w:rsidRPr="00C40DB2">
        <w:rPr>
          <w:rFonts w:ascii="Segoe UI" w:hAnsi="Segoe UI" w:cs="Segoe UI"/>
          <w:i/>
          <w:sz w:val="20"/>
          <w:szCs w:val="20"/>
        </w:rPr>
        <w:t>Neklan</w:t>
      </w:r>
      <w:r w:rsidRPr="00C40DB2">
        <w:rPr>
          <w:rFonts w:ascii="Segoe UI" w:hAnsi="Segoe UI" w:cs="Segoe UI"/>
          <w:sz w:val="20"/>
          <w:szCs w:val="20"/>
        </w:rPr>
        <w:t xml:space="preserve"> </w:t>
      </w:r>
      <w:r w:rsidRPr="00C57A03">
        <w:rPr>
          <w:rFonts w:ascii="Segoe UI" w:hAnsi="Segoe UI" w:cs="Segoe UI"/>
          <w:b/>
          <w:sz w:val="20"/>
          <w:szCs w:val="20"/>
        </w:rPr>
        <w:t>Julia Zeyera</w:t>
      </w:r>
      <w:r w:rsidRPr="00C40DB2">
        <w:rPr>
          <w:rFonts w:ascii="Segoe UI" w:hAnsi="Segoe UI" w:cs="Segoe UI"/>
          <w:sz w:val="20"/>
          <w:szCs w:val="20"/>
        </w:rPr>
        <w:t xml:space="preserve"> pro Mahenovu činohru přebásnil letos jednadevadesátiletý přední český dramaturg a dramatik </w:t>
      </w:r>
      <w:r w:rsidRPr="00C57A03">
        <w:rPr>
          <w:rFonts w:ascii="Segoe UI" w:hAnsi="Segoe UI" w:cs="Segoe UI"/>
          <w:b/>
          <w:sz w:val="20"/>
          <w:szCs w:val="20"/>
        </w:rPr>
        <w:t>Jaroslav Vostrý.</w:t>
      </w:r>
      <w:r w:rsidRPr="00C40DB2">
        <w:rPr>
          <w:rFonts w:ascii="Segoe UI" w:hAnsi="Segoe UI" w:cs="Segoe UI"/>
          <w:sz w:val="20"/>
          <w:szCs w:val="20"/>
        </w:rPr>
        <w:t xml:space="preserve"> Dramaturg a dramatik o dvě generace mladší, </w:t>
      </w:r>
      <w:r w:rsidRPr="00C57A03">
        <w:rPr>
          <w:rFonts w:ascii="Segoe UI" w:hAnsi="Segoe UI" w:cs="Segoe UI"/>
          <w:b/>
          <w:sz w:val="20"/>
          <w:szCs w:val="20"/>
        </w:rPr>
        <w:t>Tomáš Vůjtek,</w:t>
      </w:r>
      <w:r w:rsidRPr="00C40DB2">
        <w:rPr>
          <w:rFonts w:ascii="Segoe UI" w:hAnsi="Segoe UI" w:cs="Segoe UI"/>
          <w:sz w:val="20"/>
          <w:szCs w:val="20"/>
        </w:rPr>
        <w:t xml:space="preserve"> přeložil a razantně k současnosti vztáhl kanonické dílo světového dramatu, Gorkého </w:t>
      </w:r>
      <w:r w:rsidRPr="00C40DB2">
        <w:rPr>
          <w:rFonts w:ascii="Segoe UI" w:hAnsi="Segoe UI" w:cs="Segoe UI"/>
          <w:i/>
          <w:sz w:val="20"/>
          <w:szCs w:val="20"/>
        </w:rPr>
        <w:t>Na dně</w:t>
      </w:r>
      <w:r w:rsidRPr="00C40DB2">
        <w:rPr>
          <w:rFonts w:ascii="Segoe UI" w:hAnsi="Segoe UI" w:cs="Segoe UI"/>
          <w:sz w:val="20"/>
          <w:szCs w:val="20"/>
        </w:rPr>
        <w:t>. Náš ansámbl se ovšem představí na špici!</w:t>
      </w:r>
    </w:p>
    <w:p w:rsidR="00C40DB2" w:rsidRPr="00C40DB2" w:rsidRDefault="00C40DB2" w:rsidP="00C57A03">
      <w:pPr>
        <w:ind w:firstLine="708"/>
        <w:rPr>
          <w:rFonts w:ascii="Segoe UI" w:hAnsi="Segoe UI" w:cs="Segoe UI"/>
          <w:sz w:val="20"/>
          <w:szCs w:val="20"/>
        </w:rPr>
      </w:pPr>
      <w:r w:rsidRPr="00C40DB2">
        <w:rPr>
          <w:rFonts w:ascii="Segoe UI" w:hAnsi="Segoe UI" w:cs="Segoe UI"/>
          <w:sz w:val="20"/>
          <w:szCs w:val="20"/>
        </w:rPr>
        <w:t xml:space="preserve">Vedle autorských variací uvedeme v příští sezoně dvě původní české hry. Půjde o texty dvou držitelů cen Magnesia Litera za prózu. </w:t>
      </w:r>
      <w:r w:rsidRPr="00C57A03">
        <w:rPr>
          <w:rFonts w:ascii="Segoe UI" w:hAnsi="Segoe UI" w:cs="Segoe UI"/>
          <w:b/>
          <w:sz w:val="20"/>
          <w:szCs w:val="20"/>
        </w:rPr>
        <w:t>Petr Stančík</w:t>
      </w:r>
      <w:r w:rsidRPr="00C40DB2">
        <w:rPr>
          <w:rFonts w:ascii="Segoe UI" w:hAnsi="Segoe UI" w:cs="Segoe UI"/>
          <w:sz w:val="20"/>
          <w:szCs w:val="20"/>
        </w:rPr>
        <w:t xml:space="preserve"> formou hudební detektivní komedie zpracoval životní příběh </w:t>
      </w:r>
      <w:r w:rsidRPr="00C57A03">
        <w:rPr>
          <w:rFonts w:ascii="Segoe UI" w:hAnsi="Segoe UI" w:cs="Segoe UI"/>
          <w:b/>
          <w:sz w:val="20"/>
          <w:szCs w:val="20"/>
        </w:rPr>
        <w:t>Oldřicha Nového,</w:t>
      </w:r>
      <w:r w:rsidRPr="00C40DB2">
        <w:rPr>
          <w:rFonts w:ascii="Segoe UI" w:hAnsi="Segoe UI" w:cs="Segoe UI"/>
          <w:sz w:val="20"/>
          <w:szCs w:val="20"/>
        </w:rPr>
        <w:t xml:space="preserve"> jenž stojí za jedním z historických vrcholů brněnské zpěvohry. </w:t>
      </w:r>
      <w:r w:rsidRPr="00C57A03">
        <w:rPr>
          <w:rFonts w:ascii="Segoe UI" w:hAnsi="Segoe UI" w:cs="Segoe UI"/>
          <w:b/>
          <w:sz w:val="20"/>
          <w:szCs w:val="20"/>
        </w:rPr>
        <w:t>Marek Šindelka</w:t>
      </w:r>
      <w:r w:rsidRPr="00C40DB2">
        <w:rPr>
          <w:rFonts w:ascii="Segoe UI" w:hAnsi="Segoe UI" w:cs="Segoe UI"/>
          <w:sz w:val="20"/>
          <w:szCs w:val="20"/>
        </w:rPr>
        <w:t xml:space="preserve"> zase napsal v nejlepším slova smyslu „</w:t>
      </w:r>
      <w:proofErr w:type="spellStart"/>
      <w:r w:rsidRPr="00C40DB2">
        <w:rPr>
          <w:rFonts w:ascii="Segoe UI" w:hAnsi="Segoe UI" w:cs="Segoe UI"/>
          <w:sz w:val="20"/>
          <w:szCs w:val="20"/>
        </w:rPr>
        <w:t>Zeitstück</w:t>
      </w:r>
      <w:proofErr w:type="spellEnd"/>
      <w:r w:rsidRPr="00C40DB2">
        <w:rPr>
          <w:rFonts w:ascii="Segoe UI" w:hAnsi="Segoe UI" w:cs="Segoe UI"/>
          <w:sz w:val="20"/>
          <w:szCs w:val="20"/>
        </w:rPr>
        <w:t>“, který z iniciativ jako #</w:t>
      </w:r>
      <w:proofErr w:type="spellStart"/>
      <w:r w:rsidRPr="00C40DB2">
        <w:rPr>
          <w:rFonts w:ascii="Segoe UI" w:hAnsi="Segoe UI" w:cs="Segoe UI"/>
          <w:sz w:val="20"/>
          <w:szCs w:val="20"/>
        </w:rPr>
        <w:t>metoo</w:t>
      </w:r>
      <w:proofErr w:type="spellEnd"/>
      <w:r w:rsidRPr="00C40DB2">
        <w:rPr>
          <w:rFonts w:ascii="Segoe UI" w:hAnsi="Segoe UI" w:cs="Segoe UI"/>
          <w:sz w:val="20"/>
          <w:szCs w:val="20"/>
        </w:rPr>
        <w:t xml:space="preserve"> a #</w:t>
      </w:r>
      <w:proofErr w:type="spellStart"/>
      <w:r w:rsidRPr="00C40DB2">
        <w:rPr>
          <w:rFonts w:ascii="Segoe UI" w:hAnsi="Segoe UI" w:cs="Segoe UI"/>
          <w:sz w:val="20"/>
          <w:szCs w:val="20"/>
        </w:rPr>
        <w:t>nemusistovydrzet</w:t>
      </w:r>
      <w:proofErr w:type="spellEnd"/>
      <w:r w:rsidRPr="00C40DB2">
        <w:rPr>
          <w:rFonts w:ascii="Segoe UI" w:hAnsi="Segoe UI" w:cs="Segoe UI"/>
          <w:sz w:val="20"/>
          <w:szCs w:val="20"/>
        </w:rPr>
        <w:t xml:space="preserve"> vyhmátnul jejich dramatické, totiž jednoduše „nerozhodnutelné“ jádro. </w:t>
      </w:r>
    </w:p>
    <w:p w:rsidR="00C40DB2" w:rsidRPr="00C40DB2" w:rsidRDefault="00C40DB2" w:rsidP="00C57A03">
      <w:pPr>
        <w:ind w:firstLine="708"/>
        <w:rPr>
          <w:rFonts w:ascii="Segoe UI" w:hAnsi="Segoe UI" w:cs="Segoe UI"/>
          <w:sz w:val="20"/>
          <w:szCs w:val="20"/>
        </w:rPr>
      </w:pPr>
      <w:r w:rsidRPr="00C40DB2">
        <w:rPr>
          <w:rFonts w:ascii="Segoe UI" w:hAnsi="Segoe UI" w:cs="Segoe UI"/>
          <w:sz w:val="20"/>
          <w:szCs w:val="20"/>
        </w:rPr>
        <w:t xml:space="preserve">Dramaturgickou linii středoevropského dramatu (Molnár, Horváth…) rozšíří </w:t>
      </w:r>
      <w:r w:rsidRPr="00C40DB2">
        <w:rPr>
          <w:rFonts w:ascii="Segoe UI" w:hAnsi="Segoe UI" w:cs="Segoe UI"/>
          <w:i/>
          <w:sz w:val="20"/>
          <w:szCs w:val="20"/>
        </w:rPr>
        <w:t>Anatol</w:t>
      </w:r>
      <w:r w:rsidRPr="00C40DB2">
        <w:rPr>
          <w:rFonts w:ascii="Segoe UI" w:hAnsi="Segoe UI" w:cs="Segoe UI"/>
          <w:sz w:val="20"/>
          <w:szCs w:val="20"/>
        </w:rPr>
        <w:t xml:space="preserve"> </w:t>
      </w:r>
      <w:r w:rsidRPr="00C57A03">
        <w:rPr>
          <w:rFonts w:ascii="Segoe UI" w:hAnsi="Segoe UI" w:cs="Segoe UI"/>
          <w:b/>
          <w:sz w:val="20"/>
          <w:szCs w:val="20"/>
        </w:rPr>
        <w:t xml:space="preserve">Arthura </w:t>
      </w:r>
      <w:proofErr w:type="spellStart"/>
      <w:r w:rsidRPr="00C57A03">
        <w:rPr>
          <w:rFonts w:ascii="Segoe UI" w:hAnsi="Segoe UI" w:cs="Segoe UI"/>
          <w:b/>
          <w:sz w:val="20"/>
          <w:szCs w:val="20"/>
        </w:rPr>
        <w:t>Schnitzlera</w:t>
      </w:r>
      <w:proofErr w:type="spellEnd"/>
      <w:r w:rsidRPr="00C40DB2">
        <w:rPr>
          <w:rFonts w:ascii="Segoe UI" w:hAnsi="Segoe UI" w:cs="Segoe UI"/>
          <w:sz w:val="20"/>
          <w:szCs w:val="20"/>
        </w:rPr>
        <w:t xml:space="preserve"> v režii </w:t>
      </w:r>
      <w:r w:rsidRPr="00C57A03">
        <w:rPr>
          <w:rFonts w:ascii="Segoe UI" w:hAnsi="Segoe UI" w:cs="Segoe UI"/>
          <w:b/>
          <w:sz w:val="20"/>
          <w:szCs w:val="20"/>
        </w:rPr>
        <w:t>Petera Gábora,</w:t>
      </w:r>
      <w:r w:rsidRPr="00C40DB2">
        <w:rPr>
          <w:rFonts w:ascii="Segoe UI" w:hAnsi="Segoe UI" w:cs="Segoe UI"/>
          <w:sz w:val="20"/>
          <w:szCs w:val="20"/>
        </w:rPr>
        <w:t xml:space="preserve"> který v první sezoně domohl představitelce </w:t>
      </w:r>
      <w:proofErr w:type="spellStart"/>
      <w:r w:rsidRPr="00C40DB2">
        <w:rPr>
          <w:rFonts w:ascii="Segoe UI" w:hAnsi="Segoe UI" w:cs="Segoe UI"/>
          <w:sz w:val="20"/>
          <w:szCs w:val="20"/>
        </w:rPr>
        <w:t>Mirandolíny</w:t>
      </w:r>
      <w:proofErr w:type="spellEnd"/>
      <w:r w:rsidRPr="00C40DB2">
        <w:rPr>
          <w:rFonts w:ascii="Segoe UI" w:hAnsi="Segoe UI" w:cs="Segoe UI"/>
          <w:sz w:val="20"/>
          <w:szCs w:val="20"/>
        </w:rPr>
        <w:t xml:space="preserve"> k Ceně Thálie. Bohatou linii moderní české hry (</w:t>
      </w:r>
      <w:proofErr w:type="spellStart"/>
      <w:r w:rsidRPr="00C40DB2">
        <w:rPr>
          <w:rFonts w:ascii="Segoe UI" w:hAnsi="Segoe UI" w:cs="Segoe UI"/>
          <w:sz w:val="20"/>
          <w:szCs w:val="20"/>
        </w:rPr>
        <w:t>Steigerwald</w:t>
      </w:r>
      <w:proofErr w:type="spellEnd"/>
      <w:r w:rsidRPr="00C40DB2">
        <w:rPr>
          <w:rFonts w:ascii="Segoe UI" w:hAnsi="Segoe UI" w:cs="Segoe UI"/>
          <w:sz w:val="20"/>
          <w:szCs w:val="20"/>
        </w:rPr>
        <w:t xml:space="preserve">, Topol, Kundera, Havel…) prodlouží dramatický klenot </w:t>
      </w:r>
      <w:r w:rsidRPr="00C57A03">
        <w:rPr>
          <w:rFonts w:ascii="Segoe UI" w:hAnsi="Segoe UI" w:cs="Segoe UI"/>
          <w:b/>
          <w:sz w:val="20"/>
          <w:szCs w:val="20"/>
        </w:rPr>
        <w:t>Pavla Landovského</w:t>
      </w:r>
      <w:r w:rsidRPr="00C40DB2">
        <w:rPr>
          <w:rFonts w:ascii="Segoe UI" w:hAnsi="Segoe UI" w:cs="Segoe UI"/>
          <w:sz w:val="20"/>
          <w:szCs w:val="20"/>
        </w:rPr>
        <w:t xml:space="preserve"> </w:t>
      </w:r>
      <w:r w:rsidRPr="00C40DB2">
        <w:rPr>
          <w:rFonts w:ascii="Segoe UI" w:hAnsi="Segoe UI" w:cs="Segoe UI"/>
          <w:i/>
          <w:sz w:val="20"/>
          <w:szCs w:val="20"/>
        </w:rPr>
        <w:t>Hodinový hoteliér</w:t>
      </w:r>
      <w:r w:rsidRPr="00C40DB2">
        <w:rPr>
          <w:rFonts w:ascii="Segoe UI" w:hAnsi="Segoe UI" w:cs="Segoe UI"/>
          <w:sz w:val="20"/>
          <w:szCs w:val="20"/>
        </w:rPr>
        <w:t xml:space="preserve"> (druhdy mistrná kreace Oldřicha Nového!) v režii kmenového režiséra NdB </w:t>
      </w:r>
      <w:r w:rsidRPr="00C57A03">
        <w:rPr>
          <w:rFonts w:ascii="Segoe UI" w:hAnsi="Segoe UI" w:cs="Segoe UI"/>
          <w:b/>
          <w:sz w:val="20"/>
          <w:szCs w:val="20"/>
        </w:rPr>
        <w:t>Štěpána Pácla</w:t>
      </w:r>
      <w:r w:rsidRPr="00C40DB2">
        <w:rPr>
          <w:rFonts w:ascii="Segoe UI" w:hAnsi="Segoe UI" w:cs="Segoe UI"/>
          <w:sz w:val="20"/>
          <w:szCs w:val="20"/>
        </w:rPr>
        <w:t xml:space="preserve">. Nový kmenový režisér Činohry pražského ND, </w:t>
      </w:r>
      <w:r w:rsidRPr="00C57A03">
        <w:rPr>
          <w:rFonts w:ascii="Segoe UI" w:hAnsi="Segoe UI" w:cs="Segoe UI"/>
          <w:b/>
          <w:sz w:val="20"/>
          <w:szCs w:val="20"/>
        </w:rPr>
        <w:t xml:space="preserve">Michal </w:t>
      </w:r>
      <w:proofErr w:type="spellStart"/>
      <w:r w:rsidRPr="00C57A03">
        <w:rPr>
          <w:rFonts w:ascii="Segoe UI" w:hAnsi="Segoe UI" w:cs="Segoe UI"/>
          <w:b/>
          <w:sz w:val="20"/>
          <w:szCs w:val="20"/>
        </w:rPr>
        <w:t>Vajdička</w:t>
      </w:r>
      <w:proofErr w:type="spellEnd"/>
      <w:r w:rsidRPr="00C40DB2">
        <w:rPr>
          <w:rFonts w:ascii="Segoe UI" w:hAnsi="Segoe UI" w:cs="Segoe UI"/>
          <w:sz w:val="20"/>
          <w:szCs w:val="20"/>
        </w:rPr>
        <w:t xml:space="preserve">, chystá </w:t>
      </w:r>
      <w:proofErr w:type="spellStart"/>
      <w:r w:rsidRPr="00C40DB2">
        <w:rPr>
          <w:rFonts w:ascii="Segoe UI" w:hAnsi="Segoe UI" w:cs="Segoe UI"/>
          <w:sz w:val="20"/>
          <w:szCs w:val="20"/>
        </w:rPr>
        <w:t>Beckettovo</w:t>
      </w:r>
      <w:proofErr w:type="spellEnd"/>
      <w:r w:rsidRPr="00C40DB2">
        <w:rPr>
          <w:rFonts w:ascii="Segoe UI" w:hAnsi="Segoe UI" w:cs="Segoe UI"/>
          <w:sz w:val="20"/>
          <w:szCs w:val="20"/>
        </w:rPr>
        <w:t xml:space="preserve"> </w:t>
      </w:r>
      <w:r w:rsidRPr="00C40DB2">
        <w:rPr>
          <w:rFonts w:ascii="Segoe UI" w:hAnsi="Segoe UI" w:cs="Segoe UI"/>
          <w:i/>
          <w:sz w:val="20"/>
          <w:szCs w:val="20"/>
        </w:rPr>
        <w:t>Čekání na Godota</w:t>
      </w:r>
      <w:r w:rsidRPr="00C40DB2">
        <w:rPr>
          <w:rFonts w:ascii="Segoe UI" w:hAnsi="Segoe UI" w:cs="Segoe UI"/>
          <w:sz w:val="20"/>
          <w:szCs w:val="20"/>
        </w:rPr>
        <w:t xml:space="preserve"> jako svrchovanou klauniádu. Repertoár nad to rozšíří dvě skvělé komedie: brilantní </w:t>
      </w:r>
      <w:proofErr w:type="spellStart"/>
      <w:r w:rsidRPr="00C40DB2">
        <w:rPr>
          <w:rFonts w:ascii="Segoe UI" w:hAnsi="Segoe UI" w:cs="Segoe UI"/>
          <w:sz w:val="20"/>
          <w:szCs w:val="20"/>
        </w:rPr>
        <w:t>Fraynovo</w:t>
      </w:r>
      <w:proofErr w:type="spellEnd"/>
      <w:r w:rsidRPr="00C40DB2">
        <w:rPr>
          <w:rFonts w:ascii="Segoe UI" w:hAnsi="Segoe UI" w:cs="Segoe UI"/>
          <w:sz w:val="20"/>
          <w:szCs w:val="20"/>
        </w:rPr>
        <w:t xml:space="preserve"> </w:t>
      </w:r>
      <w:r w:rsidRPr="00C40DB2">
        <w:rPr>
          <w:rFonts w:ascii="Segoe UI" w:hAnsi="Segoe UI" w:cs="Segoe UI"/>
          <w:i/>
          <w:sz w:val="20"/>
          <w:szCs w:val="20"/>
        </w:rPr>
        <w:t>Bez roucha</w:t>
      </w:r>
      <w:r w:rsidRPr="00C40DB2">
        <w:rPr>
          <w:rFonts w:ascii="Segoe UI" w:hAnsi="Segoe UI" w:cs="Segoe UI"/>
          <w:sz w:val="20"/>
          <w:szCs w:val="20"/>
        </w:rPr>
        <w:t xml:space="preserve"> a populární </w:t>
      </w:r>
      <w:r w:rsidRPr="00C40DB2">
        <w:rPr>
          <w:rFonts w:ascii="Segoe UI" w:hAnsi="Segoe UI" w:cs="Segoe UI"/>
          <w:i/>
          <w:sz w:val="20"/>
          <w:szCs w:val="20"/>
        </w:rPr>
        <w:t>Lhář</w:t>
      </w:r>
      <w:r w:rsidRPr="00C40DB2">
        <w:rPr>
          <w:rFonts w:ascii="Segoe UI" w:hAnsi="Segoe UI" w:cs="Segoe UI"/>
          <w:sz w:val="20"/>
          <w:szCs w:val="20"/>
        </w:rPr>
        <w:t xml:space="preserve">, tentokrát v neotřelé verzi Corneillově a v inscenaci režisérky úspěšného </w:t>
      </w:r>
      <w:proofErr w:type="spellStart"/>
      <w:r w:rsidRPr="00C40DB2">
        <w:rPr>
          <w:rFonts w:ascii="Segoe UI" w:hAnsi="Segoe UI" w:cs="Segoe UI"/>
          <w:i/>
          <w:sz w:val="20"/>
          <w:szCs w:val="20"/>
        </w:rPr>
        <w:t>Amfitryona</w:t>
      </w:r>
      <w:proofErr w:type="spellEnd"/>
      <w:r w:rsidRPr="00C40DB2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C57A03">
        <w:rPr>
          <w:rFonts w:ascii="Segoe UI" w:hAnsi="Segoe UI" w:cs="Segoe UI"/>
          <w:b/>
          <w:sz w:val="20"/>
          <w:szCs w:val="20"/>
        </w:rPr>
        <w:t>Aminaty</w:t>
      </w:r>
      <w:proofErr w:type="spellEnd"/>
      <w:r w:rsidRPr="00C57A03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C57A03">
        <w:rPr>
          <w:rFonts w:ascii="Segoe UI" w:hAnsi="Segoe UI" w:cs="Segoe UI"/>
          <w:b/>
          <w:sz w:val="20"/>
          <w:szCs w:val="20"/>
        </w:rPr>
        <w:t>Keita</w:t>
      </w:r>
      <w:proofErr w:type="spellEnd"/>
      <w:r w:rsidRPr="00C57A03">
        <w:rPr>
          <w:rFonts w:ascii="Segoe UI" w:hAnsi="Segoe UI" w:cs="Segoe UI"/>
          <w:b/>
          <w:sz w:val="20"/>
          <w:szCs w:val="20"/>
        </w:rPr>
        <w:t>.</w:t>
      </w:r>
      <w:r w:rsidRPr="00C40DB2">
        <w:rPr>
          <w:rFonts w:ascii="Segoe UI" w:hAnsi="Segoe UI" w:cs="Segoe UI"/>
          <w:sz w:val="20"/>
          <w:szCs w:val="20"/>
        </w:rPr>
        <w:t xml:space="preserve"> </w:t>
      </w:r>
    </w:p>
    <w:p w:rsidR="00C40DB2" w:rsidRPr="00C40DB2" w:rsidRDefault="00C40DB2" w:rsidP="00C57A03">
      <w:pPr>
        <w:ind w:firstLine="708"/>
        <w:rPr>
          <w:rFonts w:ascii="Segoe UI" w:hAnsi="Segoe UI" w:cs="Segoe UI"/>
          <w:sz w:val="20"/>
          <w:szCs w:val="20"/>
        </w:rPr>
      </w:pPr>
      <w:r w:rsidRPr="00C40DB2">
        <w:rPr>
          <w:rFonts w:ascii="Segoe UI" w:hAnsi="Segoe UI" w:cs="Segoe UI"/>
          <w:sz w:val="20"/>
          <w:szCs w:val="20"/>
        </w:rPr>
        <w:t xml:space="preserve">Vůbec nejbližší premiérou je ale </w:t>
      </w:r>
      <w:proofErr w:type="spellStart"/>
      <w:r w:rsidRPr="00C40DB2">
        <w:rPr>
          <w:rFonts w:ascii="Segoe UI" w:hAnsi="Segoe UI" w:cs="Segoe UI"/>
          <w:sz w:val="20"/>
          <w:szCs w:val="20"/>
        </w:rPr>
        <w:t>majstrštyk</w:t>
      </w:r>
      <w:proofErr w:type="spellEnd"/>
      <w:r w:rsidRPr="00C40DB2">
        <w:rPr>
          <w:rFonts w:ascii="Segoe UI" w:hAnsi="Segoe UI" w:cs="Segoe UI"/>
          <w:sz w:val="20"/>
          <w:szCs w:val="20"/>
        </w:rPr>
        <w:t xml:space="preserve"> vizionáře současného dramatu, </w:t>
      </w:r>
      <w:r w:rsidRPr="00C57A03">
        <w:rPr>
          <w:rFonts w:ascii="Segoe UI" w:hAnsi="Segoe UI" w:cs="Segoe UI"/>
          <w:b/>
          <w:sz w:val="20"/>
          <w:szCs w:val="20"/>
        </w:rPr>
        <w:t xml:space="preserve">Rolanda </w:t>
      </w:r>
      <w:proofErr w:type="spellStart"/>
      <w:r w:rsidRPr="00C57A03">
        <w:rPr>
          <w:rFonts w:ascii="Segoe UI" w:hAnsi="Segoe UI" w:cs="Segoe UI"/>
          <w:b/>
          <w:sz w:val="20"/>
          <w:szCs w:val="20"/>
        </w:rPr>
        <w:t>Schimmelpfenniga</w:t>
      </w:r>
      <w:proofErr w:type="spellEnd"/>
      <w:r w:rsidRPr="00C57A03">
        <w:rPr>
          <w:rFonts w:ascii="Segoe UI" w:hAnsi="Segoe UI" w:cs="Segoe UI"/>
          <w:b/>
          <w:sz w:val="20"/>
          <w:szCs w:val="20"/>
        </w:rPr>
        <w:t>,</w:t>
      </w:r>
      <w:r w:rsidRPr="00C40DB2">
        <w:rPr>
          <w:rFonts w:ascii="Segoe UI" w:hAnsi="Segoe UI" w:cs="Segoe UI"/>
          <w:sz w:val="20"/>
          <w:szCs w:val="20"/>
        </w:rPr>
        <w:t xml:space="preserve"> gejzír divadelní fantazie z „thajsko‑čínsko‑vietnamské“ restaurace </w:t>
      </w:r>
      <w:r w:rsidRPr="00C40DB2">
        <w:rPr>
          <w:rFonts w:ascii="Segoe UI" w:hAnsi="Segoe UI" w:cs="Segoe UI"/>
          <w:i/>
          <w:sz w:val="20"/>
          <w:szCs w:val="20"/>
        </w:rPr>
        <w:t>Zlatý drak</w:t>
      </w:r>
      <w:r w:rsidRPr="00C40DB2">
        <w:rPr>
          <w:rFonts w:ascii="Segoe UI" w:hAnsi="Segoe UI" w:cs="Segoe UI"/>
          <w:sz w:val="20"/>
          <w:szCs w:val="20"/>
        </w:rPr>
        <w:t xml:space="preserve"> v režii </w:t>
      </w:r>
      <w:r w:rsidRPr="00C57A03">
        <w:rPr>
          <w:rFonts w:ascii="Segoe UI" w:hAnsi="Segoe UI" w:cs="Segoe UI"/>
          <w:b/>
          <w:sz w:val="20"/>
          <w:szCs w:val="20"/>
        </w:rPr>
        <w:t>Martina Glasera.</w:t>
      </w:r>
      <w:r w:rsidRPr="00C40DB2">
        <w:rPr>
          <w:rFonts w:ascii="Segoe UI" w:hAnsi="Segoe UI" w:cs="Segoe UI"/>
          <w:sz w:val="20"/>
          <w:szCs w:val="20"/>
        </w:rPr>
        <w:t xml:space="preserve"> Další prohloubení důvěry? Od nové sezony lze do Mahenova divadla zajít bez obav i na </w:t>
      </w:r>
      <w:r w:rsidRPr="00C40DB2">
        <w:rPr>
          <w:rFonts w:ascii="Segoe UI" w:hAnsi="Segoe UI" w:cs="Segoe UI"/>
          <w:i/>
          <w:sz w:val="20"/>
          <w:szCs w:val="20"/>
        </w:rPr>
        <w:t>Zlatého draka</w:t>
      </w:r>
      <w:r w:rsidRPr="00C40DB2">
        <w:rPr>
          <w:rFonts w:ascii="Segoe UI" w:hAnsi="Segoe UI" w:cs="Segoe UI"/>
          <w:sz w:val="20"/>
          <w:szCs w:val="20"/>
        </w:rPr>
        <w:t>…</w:t>
      </w:r>
    </w:p>
    <w:p w:rsidR="00C40DB2" w:rsidRPr="00C40DB2" w:rsidRDefault="00C40DB2" w:rsidP="00C40DB2">
      <w:pPr>
        <w:rPr>
          <w:rFonts w:ascii="Segoe UI" w:hAnsi="Segoe UI" w:cs="Segoe UI"/>
          <w:sz w:val="20"/>
          <w:szCs w:val="20"/>
        </w:rPr>
      </w:pPr>
      <w:r w:rsidRPr="00C40DB2">
        <w:rPr>
          <w:rFonts w:ascii="Segoe UI" w:hAnsi="Segoe UI" w:cs="Segoe UI"/>
          <w:sz w:val="20"/>
          <w:szCs w:val="20"/>
        </w:rPr>
        <w:t xml:space="preserve">Těšíme se na vás v hledišti </w:t>
      </w:r>
      <w:proofErr w:type="spellStart"/>
      <w:r w:rsidRPr="00C40DB2">
        <w:rPr>
          <w:rFonts w:ascii="Segoe UI" w:hAnsi="Segoe UI" w:cs="Segoe UI"/>
          <w:sz w:val="20"/>
          <w:szCs w:val="20"/>
        </w:rPr>
        <w:t>Mahenky</w:t>
      </w:r>
      <w:proofErr w:type="spellEnd"/>
      <w:r w:rsidRPr="00C40DB2">
        <w:rPr>
          <w:rFonts w:ascii="Segoe UI" w:hAnsi="Segoe UI" w:cs="Segoe UI"/>
          <w:sz w:val="20"/>
          <w:szCs w:val="20"/>
        </w:rPr>
        <w:t xml:space="preserve"> i Reduty! Je z čeho vybírat!</w:t>
      </w:r>
    </w:p>
    <w:p w:rsidR="00C40DB2" w:rsidRDefault="00C40DB2" w:rsidP="00C40DB2">
      <w:pPr>
        <w:pStyle w:val="Default"/>
        <w:spacing w:line="276" w:lineRule="auto"/>
        <w:rPr>
          <w:rStyle w:val="A37"/>
          <w:rFonts w:ascii="Segoe UI" w:hAnsi="Segoe UI" w:cs="Segoe UI"/>
          <w:b w:val="0"/>
          <w:color w:val="auto"/>
          <w:sz w:val="20"/>
          <w:szCs w:val="20"/>
        </w:rPr>
      </w:pPr>
    </w:p>
    <w:p w:rsidR="00CB593F" w:rsidRDefault="00CB593F" w:rsidP="00CB593F">
      <w:pPr>
        <w:rPr>
          <w:rFonts w:ascii="Segoe UI" w:hAnsi="Segoe UI" w:cs="Segoe UI"/>
          <w:b/>
        </w:rPr>
      </w:pPr>
    </w:p>
    <w:p w:rsidR="00CB593F" w:rsidRPr="00161199" w:rsidRDefault="00CB593F" w:rsidP="00CB593F">
      <w:pPr>
        <w:rPr>
          <w:rFonts w:ascii="Segoe UI" w:hAnsi="Segoe UI" w:cs="Segoe UI"/>
          <w:b/>
        </w:rPr>
      </w:pPr>
      <w:r w:rsidRPr="00161199">
        <w:rPr>
          <w:rFonts w:ascii="Segoe UI" w:hAnsi="Segoe UI" w:cs="Segoe UI"/>
          <w:b/>
        </w:rPr>
        <w:t>Kontaktní osoby pro novináře:</w:t>
      </w:r>
    </w:p>
    <w:p w:rsidR="00CB593F" w:rsidRPr="00161199" w:rsidRDefault="00CB593F" w:rsidP="00CB593F">
      <w:pPr>
        <w:rPr>
          <w:rFonts w:ascii="Segoe UI" w:hAnsi="Segoe UI" w:cs="Segoe UI"/>
          <w:sz w:val="20"/>
          <w:szCs w:val="20"/>
        </w:rPr>
      </w:pPr>
    </w:p>
    <w:p w:rsidR="00CB593F" w:rsidRPr="00161199" w:rsidRDefault="00CB593F" w:rsidP="00CB593F">
      <w:pPr>
        <w:rPr>
          <w:rFonts w:ascii="Segoe UI" w:hAnsi="Segoe UI" w:cs="Segoe UI"/>
          <w:b/>
          <w:sz w:val="20"/>
          <w:szCs w:val="20"/>
        </w:rPr>
      </w:pPr>
      <w:r w:rsidRPr="00161199">
        <w:rPr>
          <w:rFonts w:ascii="Segoe UI" w:hAnsi="Segoe UI" w:cs="Segoe UI"/>
          <w:b/>
          <w:sz w:val="20"/>
          <w:szCs w:val="20"/>
        </w:rPr>
        <w:t>NdB</w:t>
      </w:r>
    </w:p>
    <w:p w:rsidR="00CB593F" w:rsidRPr="00161199" w:rsidRDefault="00CB593F" w:rsidP="00CB593F">
      <w:pPr>
        <w:rPr>
          <w:rFonts w:ascii="Segoe UI" w:hAnsi="Segoe UI" w:cs="Segoe UI"/>
          <w:sz w:val="20"/>
          <w:szCs w:val="20"/>
        </w:rPr>
      </w:pPr>
      <w:r w:rsidRPr="00161199">
        <w:rPr>
          <w:rFonts w:ascii="Segoe UI" w:hAnsi="Segoe UI" w:cs="Segoe UI"/>
          <w:sz w:val="20"/>
          <w:szCs w:val="20"/>
        </w:rPr>
        <w:t xml:space="preserve">Ředitel   </w:t>
      </w:r>
      <w:r w:rsidRPr="00161199">
        <w:rPr>
          <w:rFonts w:ascii="Segoe UI" w:hAnsi="Segoe UI" w:cs="Segoe UI"/>
          <w:sz w:val="20"/>
          <w:szCs w:val="20"/>
        </w:rPr>
        <w:tab/>
      </w:r>
      <w:r w:rsidRPr="00161199">
        <w:rPr>
          <w:rFonts w:ascii="Segoe UI" w:hAnsi="Segoe UI" w:cs="Segoe UI"/>
          <w:sz w:val="20"/>
          <w:szCs w:val="20"/>
        </w:rPr>
        <w:tab/>
      </w:r>
      <w:r w:rsidRPr="00161199">
        <w:rPr>
          <w:rFonts w:ascii="Segoe UI" w:hAnsi="Segoe UI" w:cs="Segoe UI"/>
          <w:sz w:val="20"/>
          <w:szCs w:val="20"/>
        </w:rPr>
        <w:tab/>
        <w:t xml:space="preserve">Martin Glaser, </w:t>
      </w:r>
      <w:hyperlink r:id="rId6" w:history="1">
        <w:r w:rsidRPr="00161199">
          <w:rPr>
            <w:rStyle w:val="Hypertextovodkaz"/>
            <w:rFonts w:ascii="Segoe UI" w:hAnsi="Segoe UI" w:cs="Segoe UI"/>
            <w:sz w:val="20"/>
            <w:szCs w:val="20"/>
          </w:rPr>
          <w:t>glaser@ndbrno.cz</w:t>
        </w:r>
      </w:hyperlink>
      <w:r w:rsidRPr="00161199">
        <w:rPr>
          <w:rFonts w:ascii="Segoe UI" w:hAnsi="Segoe UI" w:cs="Segoe UI"/>
          <w:sz w:val="20"/>
          <w:szCs w:val="20"/>
        </w:rPr>
        <w:t>, 776 191 104</w:t>
      </w:r>
    </w:p>
    <w:p w:rsidR="00CB593F" w:rsidRPr="00161199" w:rsidRDefault="00CB593F" w:rsidP="00CB593F">
      <w:pPr>
        <w:ind w:left="4245" w:hanging="4245"/>
        <w:rPr>
          <w:rFonts w:ascii="Segoe UI" w:hAnsi="Segoe UI" w:cs="Segoe UI"/>
          <w:sz w:val="20"/>
          <w:szCs w:val="20"/>
        </w:rPr>
      </w:pPr>
      <w:r w:rsidRPr="00161199">
        <w:rPr>
          <w:rFonts w:ascii="Segoe UI" w:hAnsi="Segoe UI" w:cs="Segoe UI"/>
          <w:sz w:val="20"/>
          <w:szCs w:val="20"/>
        </w:rPr>
        <w:t xml:space="preserve">Marketing/PR                              Zuzana Žáková Klimplová, </w:t>
      </w:r>
      <w:hyperlink r:id="rId7" w:history="1">
        <w:r w:rsidRPr="00161199">
          <w:rPr>
            <w:rStyle w:val="Hypertextovodkaz"/>
            <w:rFonts w:ascii="Segoe UI" w:hAnsi="Segoe UI" w:cs="Segoe UI"/>
            <w:sz w:val="20"/>
            <w:szCs w:val="20"/>
          </w:rPr>
          <w:t>klimplova@ndbrno.cz</w:t>
        </w:r>
      </w:hyperlink>
      <w:r w:rsidRPr="00161199">
        <w:rPr>
          <w:rFonts w:ascii="Segoe UI" w:hAnsi="Segoe UI" w:cs="Segoe UI"/>
          <w:sz w:val="20"/>
          <w:szCs w:val="20"/>
        </w:rPr>
        <w:t>, 725 798 097</w:t>
      </w:r>
    </w:p>
    <w:p w:rsidR="00CB593F" w:rsidRPr="00161199" w:rsidRDefault="00CB593F" w:rsidP="00CB593F">
      <w:pPr>
        <w:rPr>
          <w:rFonts w:ascii="Segoe UI" w:hAnsi="Segoe UI" w:cs="Segoe UI"/>
          <w:b/>
          <w:sz w:val="20"/>
          <w:szCs w:val="20"/>
        </w:rPr>
      </w:pPr>
    </w:p>
    <w:p w:rsidR="00CB593F" w:rsidRPr="00161199" w:rsidRDefault="00CB593F" w:rsidP="00CB593F">
      <w:pPr>
        <w:rPr>
          <w:rFonts w:ascii="Segoe UI" w:hAnsi="Segoe UI" w:cs="Segoe UI"/>
          <w:b/>
          <w:sz w:val="20"/>
          <w:szCs w:val="20"/>
        </w:rPr>
      </w:pPr>
      <w:r w:rsidRPr="00161199">
        <w:rPr>
          <w:rFonts w:ascii="Segoe UI" w:hAnsi="Segoe UI" w:cs="Segoe UI"/>
          <w:b/>
          <w:sz w:val="20"/>
          <w:szCs w:val="20"/>
        </w:rPr>
        <w:t>Činohra</w:t>
      </w:r>
    </w:p>
    <w:p w:rsidR="00CB593F" w:rsidRPr="00161199" w:rsidRDefault="00CB593F" w:rsidP="00CB593F">
      <w:pPr>
        <w:rPr>
          <w:rFonts w:ascii="Segoe UI" w:hAnsi="Segoe UI" w:cs="Segoe UI"/>
          <w:sz w:val="20"/>
          <w:szCs w:val="20"/>
        </w:rPr>
      </w:pPr>
    </w:p>
    <w:p w:rsidR="00CB593F" w:rsidRPr="00161199" w:rsidRDefault="00CB593F" w:rsidP="00CB593F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Mahenovo divadlo</w:t>
      </w:r>
    </w:p>
    <w:p w:rsidR="00CB593F" w:rsidRPr="00161199" w:rsidRDefault="00CB593F" w:rsidP="00CB593F">
      <w:pPr>
        <w:rPr>
          <w:rFonts w:ascii="Segoe UI" w:hAnsi="Segoe UI" w:cs="Segoe UI"/>
          <w:sz w:val="20"/>
          <w:szCs w:val="20"/>
        </w:rPr>
      </w:pPr>
      <w:r w:rsidRPr="00161199">
        <w:rPr>
          <w:rFonts w:ascii="Segoe UI" w:hAnsi="Segoe UI" w:cs="Segoe UI"/>
          <w:sz w:val="20"/>
          <w:szCs w:val="20"/>
        </w:rPr>
        <w:t>Umělecký šéf</w:t>
      </w:r>
      <w:r w:rsidRPr="00161199">
        <w:rPr>
          <w:rFonts w:ascii="Segoe UI" w:hAnsi="Segoe UI" w:cs="Segoe UI"/>
          <w:sz w:val="20"/>
          <w:szCs w:val="20"/>
        </w:rPr>
        <w:tab/>
      </w:r>
      <w:r w:rsidRPr="00161199">
        <w:rPr>
          <w:rFonts w:ascii="Segoe UI" w:hAnsi="Segoe UI" w:cs="Segoe UI"/>
          <w:sz w:val="20"/>
          <w:szCs w:val="20"/>
        </w:rPr>
        <w:tab/>
      </w:r>
      <w:r w:rsidRPr="00161199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 xml:space="preserve">Milan Šotek, </w:t>
      </w:r>
      <w:hyperlink r:id="rId8" w:history="1">
        <w:r w:rsidRPr="008E4687">
          <w:rPr>
            <w:rStyle w:val="Hypertextovodkaz"/>
            <w:rFonts w:ascii="Segoe UI" w:hAnsi="Segoe UI" w:cs="Segoe UI"/>
            <w:sz w:val="20"/>
            <w:szCs w:val="20"/>
          </w:rPr>
          <w:t>sotek@ndbrno.cz</w:t>
        </w:r>
      </w:hyperlink>
      <w:r>
        <w:rPr>
          <w:rFonts w:ascii="Segoe UI" w:hAnsi="Segoe UI" w:cs="Segoe UI"/>
          <w:sz w:val="20"/>
          <w:szCs w:val="20"/>
        </w:rPr>
        <w:t xml:space="preserve">, </w:t>
      </w:r>
      <w:r w:rsidRPr="00A27135">
        <w:rPr>
          <w:rFonts w:ascii="Segoe UI" w:hAnsi="Segoe UI" w:cs="Segoe UI"/>
          <w:color w:val="000000"/>
          <w:sz w:val="20"/>
          <w:szCs w:val="20"/>
        </w:rPr>
        <w:t>775 651 921</w:t>
      </w:r>
    </w:p>
    <w:p w:rsidR="00CB593F" w:rsidRPr="00C57A03" w:rsidRDefault="00CB593F" w:rsidP="00CB593F">
      <w:pPr>
        <w:rPr>
          <w:rFonts w:ascii="Segoe UI" w:hAnsi="Segoe UI" w:cs="Segoe UI"/>
          <w:sz w:val="20"/>
          <w:szCs w:val="20"/>
        </w:rPr>
      </w:pPr>
      <w:r w:rsidRPr="00161199">
        <w:rPr>
          <w:rFonts w:ascii="Segoe UI" w:hAnsi="Segoe UI" w:cs="Segoe UI"/>
          <w:sz w:val="20"/>
          <w:szCs w:val="20"/>
        </w:rPr>
        <w:t>Marketing/PR</w:t>
      </w:r>
      <w:r w:rsidRPr="00161199">
        <w:rPr>
          <w:rFonts w:ascii="Segoe UI" w:hAnsi="Segoe UI" w:cs="Segoe UI"/>
          <w:sz w:val="20"/>
          <w:szCs w:val="20"/>
        </w:rPr>
        <w:tab/>
      </w:r>
      <w:r w:rsidRPr="00161199">
        <w:rPr>
          <w:rFonts w:ascii="Segoe UI" w:hAnsi="Segoe UI" w:cs="Segoe UI"/>
          <w:sz w:val="20"/>
          <w:szCs w:val="20"/>
        </w:rPr>
        <w:tab/>
      </w:r>
      <w:r w:rsidRPr="00161199">
        <w:rPr>
          <w:rFonts w:ascii="Segoe UI" w:hAnsi="Segoe UI" w:cs="Segoe UI"/>
          <w:sz w:val="20"/>
          <w:szCs w:val="20"/>
        </w:rPr>
        <w:tab/>
      </w:r>
      <w:r w:rsidR="00C57A03">
        <w:rPr>
          <w:rFonts w:ascii="Segoe UI" w:hAnsi="Segoe UI" w:cs="Segoe UI"/>
          <w:sz w:val="20"/>
          <w:szCs w:val="20"/>
        </w:rPr>
        <w:t xml:space="preserve">Eva Lichnovská, </w:t>
      </w:r>
      <w:hyperlink r:id="rId9" w:history="1">
        <w:r w:rsidR="00C57A03" w:rsidRPr="002E1E5D">
          <w:rPr>
            <w:rStyle w:val="Hypertextovodkaz"/>
            <w:rFonts w:ascii="Segoe UI" w:hAnsi="Segoe UI" w:cs="Segoe UI"/>
            <w:sz w:val="20"/>
            <w:szCs w:val="20"/>
          </w:rPr>
          <w:t>lichnovska</w:t>
        </w:r>
        <w:r w:rsidR="00C57A03" w:rsidRPr="002E1E5D">
          <w:rPr>
            <w:rStyle w:val="Hypertextovodkaz"/>
            <w:rFonts w:ascii="Segoe UI" w:hAnsi="Segoe UI" w:cs="Segoe UI"/>
            <w:sz w:val="20"/>
            <w:szCs w:val="20"/>
            <w:lang w:val="en-US"/>
          </w:rPr>
          <w:t>@</w:t>
        </w:r>
        <w:r w:rsidR="00C57A03" w:rsidRPr="002E1E5D">
          <w:rPr>
            <w:rStyle w:val="Hypertextovodkaz"/>
            <w:rFonts w:ascii="Segoe UI" w:hAnsi="Segoe UI" w:cs="Segoe UI"/>
            <w:sz w:val="20"/>
            <w:szCs w:val="20"/>
          </w:rPr>
          <w:t>ndbrno.cz</w:t>
        </w:r>
      </w:hyperlink>
      <w:r w:rsidR="00C57A03">
        <w:rPr>
          <w:rFonts w:ascii="Segoe UI" w:hAnsi="Segoe UI" w:cs="Segoe UI"/>
          <w:sz w:val="20"/>
          <w:szCs w:val="20"/>
        </w:rPr>
        <w:t xml:space="preserve">, </w:t>
      </w:r>
      <w:r w:rsidR="00F6236B">
        <w:rPr>
          <w:rFonts w:ascii="Segoe UI" w:hAnsi="Segoe UI" w:cs="Segoe UI"/>
          <w:sz w:val="20"/>
          <w:szCs w:val="20"/>
        </w:rPr>
        <w:t>720 069 068</w:t>
      </w:r>
    </w:p>
    <w:p w:rsidR="00CB593F" w:rsidRPr="00161199" w:rsidRDefault="00CB593F" w:rsidP="00CB593F">
      <w:pPr>
        <w:rPr>
          <w:rFonts w:ascii="Segoe UI" w:hAnsi="Segoe UI" w:cs="Segoe UI"/>
          <w:b/>
          <w:sz w:val="20"/>
          <w:szCs w:val="20"/>
        </w:rPr>
      </w:pPr>
    </w:p>
    <w:p w:rsidR="00CB593F" w:rsidRPr="00161199" w:rsidRDefault="00CB593F" w:rsidP="00CB593F">
      <w:pPr>
        <w:rPr>
          <w:rFonts w:ascii="Segoe UI" w:hAnsi="Segoe UI" w:cs="Segoe UI"/>
          <w:sz w:val="20"/>
          <w:szCs w:val="20"/>
        </w:rPr>
      </w:pPr>
      <w:r w:rsidRPr="00161199">
        <w:rPr>
          <w:rFonts w:ascii="Segoe UI" w:hAnsi="Segoe UI" w:cs="Segoe UI"/>
          <w:b/>
          <w:sz w:val="20"/>
          <w:szCs w:val="20"/>
        </w:rPr>
        <w:t>Reduta</w:t>
      </w:r>
      <w:r w:rsidRPr="00161199">
        <w:rPr>
          <w:rFonts w:ascii="Segoe UI" w:hAnsi="Segoe UI" w:cs="Segoe UI"/>
          <w:sz w:val="20"/>
          <w:szCs w:val="20"/>
        </w:rPr>
        <w:tab/>
      </w:r>
      <w:r w:rsidRPr="00161199">
        <w:rPr>
          <w:rFonts w:ascii="Segoe UI" w:hAnsi="Segoe UI" w:cs="Segoe UI"/>
          <w:sz w:val="20"/>
          <w:szCs w:val="20"/>
        </w:rPr>
        <w:tab/>
      </w:r>
      <w:r w:rsidRPr="00161199">
        <w:rPr>
          <w:rFonts w:ascii="Segoe UI" w:hAnsi="Segoe UI" w:cs="Segoe UI"/>
          <w:sz w:val="20"/>
          <w:szCs w:val="20"/>
        </w:rPr>
        <w:tab/>
      </w:r>
    </w:p>
    <w:p w:rsidR="00CB593F" w:rsidRPr="00161199" w:rsidRDefault="00CB593F" w:rsidP="00CB593F">
      <w:pPr>
        <w:rPr>
          <w:rFonts w:ascii="Segoe UI" w:hAnsi="Segoe UI" w:cs="Segoe UI"/>
          <w:sz w:val="20"/>
          <w:szCs w:val="20"/>
        </w:rPr>
      </w:pPr>
      <w:r w:rsidRPr="00161199">
        <w:rPr>
          <w:rFonts w:ascii="Segoe UI" w:hAnsi="Segoe UI" w:cs="Segoe UI"/>
          <w:sz w:val="20"/>
          <w:szCs w:val="20"/>
        </w:rPr>
        <w:t>Marketing/PR</w:t>
      </w:r>
      <w:r w:rsidRPr="00161199">
        <w:rPr>
          <w:rFonts w:ascii="Segoe UI" w:hAnsi="Segoe UI" w:cs="Segoe UI"/>
          <w:sz w:val="20"/>
          <w:szCs w:val="20"/>
        </w:rPr>
        <w:tab/>
      </w:r>
      <w:r w:rsidRPr="00161199">
        <w:rPr>
          <w:rFonts w:ascii="Segoe UI" w:hAnsi="Segoe UI" w:cs="Segoe UI"/>
          <w:sz w:val="20"/>
          <w:szCs w:val="20"/>
        </w:rPr>
        <w:tab/>
        <w:t xml:space="preserve">             </w:t>
      </w:r>
      <w:r>
        <w:rPr>
          <w:rFonts w:ascii="Segoe UI" w:hAnsi="Segoe UI" w:cs="Segoe UI"/>
          <w:sz w:val="20"/>
          <w:szCs w:val="20"/>
        </w:rPr>
        <w:t xml:space="preserve">Petr Novák, </w:t>
      </w:r>
      <w:hyperlink r:id="rId10" w:history="1">
        <w:r w:rsidRPr="00933A3A">
          <w:rPr>
            <w:rStyle w:val="Hypertextovodkaz"/>
            <w:rFonts w:ascii="Segoe UI" w:hAnsi="Segoe UI" w:cs="Segoe UI"/>
            <w:sz w:val="20"/>
            <w:szCs w:val="20"/>
          </w:rPr>
          <w:t>novak@ndbrno.cz</w:t>
        </w:r>
      </w:hyperlink>
      <w:r>
        <w:rPr>
          <w:rFonts w:ascii="Segoe UI" w:hAnsi="Segoe UI" w:cs="Segoe UI"/>
          <w:sz w:val="20"/>
          <w:szCs w:val="20"/>
        </w:rPr>
        <w:t>, 604 919 879</w:t>
      </w:r>
    </w:p>
    <w:p w:rsidR="00CB593F" w:rsidRPr="00161199" w:rsidRDefault="00CB593F" w:rsidP="00CB593F">
      <w:pPr>
        <w:rPr>
          <w:rFonts w:ascii="Segoe UI" w:hAnsi="Segoe UI" w:cs="Segoe UI"/>
          <w:sz w:val="20"/>
          <w:szCs w:val="20"/>
        </w:rPr>
      </w:pPr>
    </w:p>
    <w:p w:rsidR="00CB593F" w:rsidRPr="00161199" w:rsidRDefault="00CB593F" w:rsidP="00CB593F">
      <w:pPr>
        <w:rPr>
          <w:rFonts w:ascii="Segoe UI" w:hAnsi="Segoe UI" w:cs="Segoe UI"/>
          <w:sz w:val="20"/>
          <w:szCs w:val="20"/>
        </w:rPr>
      </w:pPr>
    </w:p>
    <w:p w:rsidR="00CB593F" w:rsidRPr="00161199" w:rsidRDefault="00CB593F" w:rsidP="00CB593F">
      <w:pPr>
        <w:rPr>
          <w:rFonts w:ascii="Segoe UI" w:hAnsi="Segoe UI" w:cs="Segoe UI"/>
          <w:sz w:val="20"/>
          <w:szCs w:val="20"/>
        </w:rPr>
      </w:pPr>
      <w:r w:rsidRPr="00161199">
        <w:rPr>
          <w:rFonts w:ascii="Segoe UI" w:hAnsi="Segoe UI" w:cs="Segoe UI"/>
          <w:b/>
          <w:sz w:val="20"/>
          <w:szCs w:val="20"/>
        </w:rPr>
        <w:t>Opera</w:t>
      </w:r>
      <w:r w:rsidRPr="00161199">
        <w:rPr>
          <w:rFonts w:ascii="Segoe UI" w:hAnsi="Segoe UI" w:cs="Segoe UI"/>
          <w:sz w:val="20"/>
          <w:szCs w:val="20"/>
        </w:rPr>
        <w:t xml:space="preserve"> </w:t>
      </w:r>
    </w:p>
    <w:p w:rsidR="00CB593F" w:rsidRPr="00161199" w:rsidRDefault="00CB593F" w:rsidP="00CB593F">
      <w:pPr>
        <w:rPr>
          <w:rFonts w:ascii="Segoe UI" w:hAnsi="Segoe UI" w:cs="Segoe UI"/>
          <w:sz w:val="20"/>
          <w:szCs w:val="20"/>
        </w:rPr>
      </w:pPr>
      <w:r w:rsidRPr="00161199">
        <w:rPr>
          <w:rFonts w:ascii="Segoe UI" w:hAnsi="Segoe UI" w:cs="Segoe UI"/>
          <w:sz w:val="20"/>
          <w:szCs w:val="20"/>
        </w:rPr>
        <w:t>Umělecký šéf</w:t>
      </w:r>
      <w:r w:rsidRPr="00161199">
        <w:rPr>
          <w:rFonts w:ascii="Segoe UI" w:hAnsi="Segoe UI" w:cs="Segoe UI"/>
          <w:sz w:val="20"/>
          <w:szCs w:val="20"/>
        </w:rPr>
        <w:tab/>
      </w:r>
      <w:r w:rsidRPr="00161199">
        <w:rPr>
          <w:rFonts w:ascii="Segoe UI" w:hAnsi="Segoe UI" w:cs="Segoe UI"/>
          <w:sz w:val="20"/>
          <w:szCs w:val="20"/>
        </w:rPr>
        <w:tab/>
      </w:r>
      <w:r w:rsidRPr="00161199">
        <w:rPr>
          <w:rFonts w:ascii="Segoe UI" w:hAnsi="Segoe UI" w:cs="Segoe UI"/>
          <w:sz w:val="20"/>
          <w:szCs w:val="20"/>
        </w:rPr>
        <w:tab/>
        <w:t xml:space="preserve">Jiří Heřman, </w:t>
      </w:r>
      <w:hyperlink r:id="rId11" w:history="1">
        <w:r w:rsidRPr="00161199">
          <w:rPr>
            <w:rStyle w:val="Hypertextovodkaz"/>
            <w:rFonts w:ascii="Segoe UI" w:hAnsi="Segoe UI" w:cs="Segoe UI"/>
            <w:sz w:val="20"/>
            <w:szCs w:val="20"/>
          </w:rPr>
          <w:t>herman@ndbrno.cz</w:t>
        </w:r>
      </w:hyperlink>
      <w:r w:rsidRPr="00161199">
        <w:rPr>
          <w:rFonts w:ascii="Segoe UI" w:hAnsi="Segoe UI" w:cs="Segoe UI"/>
          <w:sz w:val="20"/>
          <w:szCs w:val="20"/>
        </w:rPr>
        <w:t xml:space="preserve">, 723 213 944 </w:t>
      </w:r>
    </w:p>
    <w:p w:rsidR="00CB593F" w:rsidRPr="00C57A03" w:rsidRDefault="00CB593F" w:rsidP="00CB593F">
      <w:pPr>
        <w:rPr>
          <w:rFonts w:ascii="Segoe UI" w:hAnsi="Segoe UI" w:cs="Segoe UI"/>
          <w:sz w:val="20"/>
          <w:szCs w:val="20"/>
        </w:rPr>
      </w:pPr>
      <w:r w:rsidRPr="00161199">
        <w:rPr>
          <w:rFonts w:ascii="Segoe UI" w:hAnsi="Segoe UI" w:cs="Segoe UI"/>
          <w:sz w:val="20"/>
          <w:szCs w:val="20"/>
        </w:rPr>
        <w:t>Marketing/PR</w:t>
      </w:r>
      <w:r w:rsidRPr="00161199">
        <w:rPr>
          <w:rFonts w:ascii="Segoe UI" w:hAnsi="Segoe UI" w:cs="Segoe UI"/>
          <w:sz w:val="20"/>
          <w:szCs w:val="20"/>
        </w:rPr>
        <w:tab/>
      </w:r>
      <w:r w:rsidRPr="00161199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="00C57A03">
        <w:rPr>
          <w:rFonts w:ascii="Segoe UI" w:hAnsi="Segoe UI" w:cs="Segoe UI"/>
          <w:sz w:val="20"/>
          <w:szCs w:val="20"/>
        </w:rPr>
        <w:t xml:space="preserve">Alena Ochrymčuková, </w:t>
      </w:r>
      <w:hyperlink r:id="rId12" w:history="1">
        <w:r w:rsidR="00C57A03" w:rsidRPr="002E1E5D">
          <w:rPr>
            <w:rStyle w:val="Hypertextovodkaz"/>
            <w:rFonts w:ascii="Segoe UI" w:hAnsi="Segoe UI" w:cs="Segoe UI"/>
            <w:sz w:val="20"/>
            <w:szCs w:val="20"/>
          </w:rPr>
          <w:t>ochrymcukova</w:t>
        </w:r>
        <w:r w:rsidR="00C57A03" w:rsidRPr="002E1E5D">
          <w:rPr>
            <w:rStyle w:val="Hypertextovodkaz"/>
            <w:rFonts w:ascii="Segoe UI" w:hAnsi="Segoe UI" w:cs="Segoe UI"/>
            <w:sz w:val="20"/>
            <w:szCs w:val="20"/>
            <w:lang w:val="en-US"/>
          </w:rPr>
          <w:t>@</w:t>
        </w:r>
        <w:r w:rsidR="00C57A03" w:rsidRPr="002E1E5D">
          <w:rPr>
            <w:rStyle w:val="Hypertextovodkaz"/>
            <w:rFonts w:ascii="Segoe UI" w:hAnsi="Segoe UI" w:cs="Segoe UI"/>
            <w:sz w:val="20"/>
            <w:szCs w:val="20"/>
          </w:rPr>
          <w:t>ndbrno.cz</w:t>
        </w:r>
      </w:hyperlink>
      <w:r w:rsidR="00C57A03">
        <w:rPr>
          <w:rFonts w:ascii="Segoe UI" w:hAnsi="Segoe UI" w:cs="Segoe UI"/>
          <w:sz w:val="20"/>
          <w:szCs w:val="20"/>
        </w:rPr>
        <w:t>, 702 267 991</w:t>
      </w:r>
    </w:p>
    <w:p w:rsidR="00CB593F" w:rsidRPr="00161199" w:rsidRDefault="00CB593F" w:rsidP="00CB593F">
      <w:pPr>
        <w:rPr>
          <w:rFonts w:ascii="Segoe UI" w:hAnsi="Segoe UI" w:cs="Segoe UI"/>
          <w:b/>
          <w:sz w:val="20"/>
          <w:szCs w:val="20"/>
        </w:rPr>
      </w:pPr>
    </w:p>
    <w:p w:rsidR="00CB593F" w:rsidRPr="00161199" w:rsidRDefault="00CB593F" w:rsidP="00CB593F">
      <w:pPr>
        <w:rPr>
          <w:rFonts w:ascii="Segoe UI" w:hAnsi="Segoe UI" w:cs="Segoe UI"/>
          <w:b/>
          <w:sz w:val="20"/>
          <w:szCs w:val="20"/>
        </w:rPr>
      </w:pPr>
    </w:p>
    <w:p w:rsidR="00CB593F" w:rsidRPr="00161199" w:rsidRDefault="00CB593F" w:rsidP="00CB593F">
      <w:pPr>
        <w:rPr>
          <w:rFonts w:ascii="Segoe UI" w:hAnsi="Segoe UI" w:cs="Segoe UI"/>
          <w:b/>
          <w:sz w:val="20"/>
          <w:szCs w:val="20"/>
        </w:rPr>
      </w:pPr>
      <w:r w:rsidRPr="00161199">
        <w:rPr>
          <w:rFonts w:ascii="Segoe UI" w:hAnsi="Segoe UI" w:cs="Segoe UI"/>
          <w:b/>
          <w:sz w:val="20"/>
          <w:szCs w:val="20"/>
        </w:rPr>
        <w:t>Balet</w:t>
      </w:r>
    </w:p>
    <w:p w:rsidR="00CB593F" w:rsidRPr="00161199" w:rsidRDefault="00CB593F" w:rsidP="00CB593F">
      <w:pPr>
        <w:rPr>
          <w:rFonts w:ascii="Segoe UI" w:hAnsi="Segoe UI" w:cs="Segoe UI"/>
          <w:sz w:val="20"/>
          <w:szCs w:val="20"/>
        </w:rPr>
      </w:pPr>
      <w:r w:rsidRPr="00161199">
        <w:rPr>
          <w:rFonts w:ascii="Segoe UI" w:hAnsi="Segoe UI" w:cs="Segoe UI"/>
          <w:sz w:val="20"/>
          <w:szCs w:val="20"/>
        </w:rPr>
        <w:t>Umělecký šéf</w:t>
      </w:r>
      <w:r w:rsidRPr="00161199">
        <w:rPr>
          <w:rFonts w:ascii="Segoe UI" w:hAnsi="Segoe UI" w:cs="Segoe UI"/>
          <w:sz w:val="20"/>
          <w:szCs w:val="20"/>
        </w:rPr>
        <w:tab/>
      </w:r>
      <w:r w:rsidRPr="00161199">
        <w:rPr>
          <w:rFonts w:ascii="Segoe UI" w:hAnsi="Segoe UI" w:cs="Segoe UI"/>
          <w:sz w:val="20"/>
          <w:szCs w:val="20"/>
        </w:rPr>
        <w:tab/>
        <w:t xml:space="preserve">             Mário Radačovský, </w:t>
      </w:r>
      <w:hyperlink r:id="rId13" w:history="1">
        <w:r w:rsidRPr="00161199">
          <w:rPr>
            <w:rStyle w:val="Hypertextovodkaz"/>
            <w:rFonts w:ascii="Segoe UI" w:hAnsi="Segoe UI" w:cs="Segoe UI"/>
            <w:sz w:val="20"/>
            <w:szCs w:val="20"/>
          </w:rPr>
          <w:t>radacovsky@ndbrno.cz</w:t>
        </w:r>
      </w:hyperlink>
      <w:r w:rsidRPr="00161199">
        <w:rPr>
          <w:rFonts w:ascii="Segoe UI" w:hAnsi="Segoe UI" w:cs="Segoe UI"/>
          <w:sz w:val="20"/>
          <w:szCs w:val="20"/>
        </w:rPr>
        <w:t>, 607 058 996</w:t>
      </w:r>
    </w:p>
    <w:p w:rsidR="00CB593F" w:rsidRPr="00C57A03" w:rsidRDefault="00CB593F" w:rsidP="00CB593F">
      <w:pPr>
        <w:rPr>
          <w:rFonts w:ascii="Segoe UI" w:hAnsi="Segoe UI" w:cs="Segoe UI"/>
          <w:sz w:val="20"/>
          <w:szCs w:val="20"/>
        </w:rPr>
      </w:pPr>
      <w:r w:rsidRPr="00161199">
        <w:rPr>
          <w:rFonts w:ascii="Segoe UI" w:hAnsi="Segoe UI" w:cs="Segoe UI"/>
          <w:sz w:val="20"/>
          <w:szCs w:val="20"/>
        </w:rPr>
        <w:t>Marketing/PR</w:t>
      </w:r>
      <w:r w:rsidRPr="00161199">
        <w:rPr>
          <w:rFonts w:ascii="Segoe UI" w:hAnsi="Segoe UI" w:cs="Segoe UI"/>
          <w:sz w:val="20"/>
          <w:szCs w:val="20"/>
        </w:rPr>
        <w:tab/>
      </w:r>
      <w:r w:rsidRPr="00161199">
        <w:rPr>
          <w:rFonts w:ascii="Segoe UI" w:hAnsi="Segoe UI" w:cs="Segoe UI"/>
          <w:sz w:val="20"/>
          <w:szCs w:val="20"/>
        </w:rPr>
        <w:tab/>
      </w:r>
      <w:r w:rsidRPr="00161199">
        <w:rPr>
          <w:rFonts w:ascii="Segoe UI" w:hAnsi="Segoe UI" w:cs="Segoe UI"/>
          <w:sz w:val="20"/>
          <w:szCs w:val="20"/>
        </w:rPr>
        <w:tab/>
      </w:r>
      <w:r w:rsidR="00C57A03">
        <w:rPr>
          <w:rFonts w:ascii="Segoe UI" w:hAnsi="Segoe UI" w:cs="Segoe UI"/>
          <w:sz w:val="20"/>
          <w:szCs w:val="20"/>
        </w:rPr>
        <w:t xml:space="preserve">Zuzana Kernová, </w:t>
      </w:r>
      <w:hyperlink r:id="rId14" w:history="1">
        <w:r w:rsidR="00C57A03" w:rsidRPr="002E1E5D">
          <w:rPr>
            <w:rStyle w:val="Hypertextovodkaz"/>
            <w:rFonts w:ascii="Segoe UI" w:hAnsi="Segoe UI" w:cs="Segoe UI"/>
            <w:sz w:val="20"/>
            <w:szCs w:val="20"/>
          </w:rPr>
          <w:t>kernova</w:t>
        </w:r>
        <w:r w:rsidR="00C57A03" w:rsidRPr="002E1E5D">
          <w:rPr>
            <w:rStyle w:val="Hypertextovodkaz"/>
            <w:rFonts w:ascii="Segoe UI" w:hAnsi="Segoe UI" w:cs="Segoe UI"/>
            <w:sz w:val="20"/>
            <w:szCs w:val="20"/>
            <w:lang w:val="en-US"/>
          </w:rPr>
          <w:t>@</w:t>
        </w:r>
        <w:r w:rsidR="00C57A03" w:rsidRPr="002E1E5D">
          <w:rPr>
            <w:rStyle w:val="Hypertextovodkaz"/>
            <w:rFonts w:ascii="Segoe UI" w:hAnsi="Segoe UI" w:cs="Segoe UI"/>
            <w:sz w:val="20"/>
            <w:szCs w:val="20"/>
          </w:rPr>
          <w:t>ndbrno.cz</w:t>
        </w:r>
      </w:hyperlink>
      <w:r w:rsidR="00C57A03">
        <w:rPr>
          <w:rFonts w:ascii="Segoe UI" w:hAnsi="Segoe UI" w:cs="Segoe UI"/>
          <w:sz w:val="20"/>
          <w:szCs w:val="20"/>
        </w:rPr>
        <w:t>, 702 292 341</w:t>
      </w:r>
    </w:p>
    <w:p w:rsidR="00CB593F" w:rsidRDefault="00CB593F" w:rsidP="00CB593F">
      <w:pPr>
        <w:rPr>
          <w:rFonts w:ascii="Segoe UI" w:hAnsi="Segoe UI" w:cs="Segoe UI"/>
          <w:sz w:val="20"/>
          <w:szCs w:val="20"/>
        </w:rPr>
      </w:pPr>
    </w:p>
    <w:p w:rsidR="00CB593F" w:rsidRPr="00161199" w:rsidRDefault="00CB593F" w:rsidP="00CB593F">
      <w:pPr>
        <w:rPr>
          <w:rFonts w:ascii="Segoe UI" w:hAnsi="Segoe UI" w:cs="Segoe UI"/>
          <w:b/>
          <w:sz w:val="20"/>
          <w:szCs w:val="20"/>
        </w:rPr>
      </w:pPr>
    </w:p>
    <w:p w:rsidR="00CB593F" w:rsidRPr="00161199" w:rsidRDefault="00CB593F" w:rsidP="00C57A03">
      <w:pPr>
        <w:spacing w:line="480" w:lineRule="auto"/>
        <w:rPr>
          <w:rFonts w:ascii="Segoe UI" w:hAnsi="Segoe UI" w:cs="Segoe UI"/>
          <w:sz w:val="20"/>
          <w:szCs w:val="20"/>
        </w:rPr>
      </w:pPr>
      <w:r w:rsidRPr="00161199">
        <w:rPr>
          <w:rFonts w:ascii="Segoe UI" w:hAnsi="Segoe UI" w:cs="Segoe UI"/>
          <w:b/>
          <w:sz w:val="20"/>
          <w:szCs w:val="20"/>
        </w:rPr>
        <w:t>DSB</w:t>
      </w:r>
      <w:r w:rsidRPr="00161199">
        <w:rPr>
          <w:rFonts w:ascii="Segoe UI" w:hAnsi="Segoe UI" w:cs="Segoe UI"/>
          <w:b/>
          <w:sz w:val="20"/>
          <w:szCs w:val="20"/>
        </w:rPr>
        <w:tab/>
      </w:r>
      <w:r w:rsidRPr="00161199">
        <w:rPr>
          <w:rFonts w:ascii="Segoe UI" w:hAnsi="Segoe UI" w:cs="Segoe UI"/>
          <w:b/>
          <w:sz w:val="20"/>
          <w:szCs w:val="20"/>
        </w:rPr>
        <w:tab/>
      </w:r>
      <w:r w:rsidRPr="00161199">
        <w:rPr>
          <w:rFonts w:ascii="Segoe UI" w:hAnsi="Segoe UI" w:cs="Segoe UI"/>
          <w:b/>
          <w:sz w:val="20"/>
          <w:szCs w:val="20"/>
        </w:rPr>
        <w:tab/>
      </w:r>
      <w:r w:rsidRPr="00161199">
        <w:rPr>
          <w:rFonts w:ascii="Segoe UI" w:hAnsi="Segoe UI" w:cs="Segoe UI"/>
          <w:b/>
          <w:sz w:val="20"/>
          <w:szCs w:val="20"/>
        </w:rPr>
        <w:tab/>
      </w:r>
      <w:r w:rsidR="00C57A03">
        <w:rPr>
          <w:rFonts w:ascii="Segoe UI" w:hAnsi="Segoe UI" w:cs="Segoe UI"/>
          <w:sz w:val="20"/>
          <w:szCs w:val="20"/>
        </w:rPr>
        <w:t xml:space="preserve">Alena Kastnerová, </w:t>
      </w:r>
      <w:hyperlink r:id="rId15" w:history="1">
        <w:r w:rsidR="00C57A03" w:rsidRPr="002E1E5D">
          <w:rPr>
            <w:rStyle w:val="Hypertextovodkaz"/>
            <w:rFonts w:ascii="Segoe UI" w:hAnsi="Segoe UI" w:cs="Segoe UI"/>
            <w:sz w:val="20"/>
            <w:szCs w:val="20"/>
          </w:rPr>
          <w:t>kastnerova</w:t>
        </w:r>
        <w:r w:rsidR="00C57A03" w:rsidRPr="002E1E5D">
          <w:rPr>
            <w:rStyle w:val="Hypertextovodkaz"/>
            <w:rFonts w:ascii="Segoe UI" w:hAnsi="Segoe UI" w:cs="Segoe UI"/>
            <w:sz w:val="20"/>
            <w:szCs w:val="20"/>
            <w:lang w:val="en-US"/>
          </w:rPr>
          <w:t>@</w:t>
        </w:r>
        <w:r w:rsidR="00C57A03" w:rsidRPr="002E1E5D">
          <w:rPr>
            <w:rStyle w:val="Hypertextovodkaz"/>
            <w:rFonts w:ascii="Segoe UI" w:hAnsi="Segoe UI" w:cs="Segoe UI"/>
            <w:sz w:val="20"/>
            <w:szCs w:val="20"/>
          </w:rPr>
          <w:t>ndbrno.cz</w:t>
        </w:r>
      </w:hyperlink>
      <w:r w:rsidR="00C57A03">
        <w:rPr>
          <w:rFonts w:ascii="Segoe UI" w:hAnsi="Segoe UI" w:cs="Segoe UI"/>
          <w:sz w:val="20"/>
          <w:szCs w:val="20"/>
        </w:rPr>
        <w:t>, 603 541 296</w:t>
      </w:r>
      <w:r w:rsidR="00C57A03">
        <w:rPr>
          <w:rFonts w:ascii="Segoe UI" w:hAnsi="Segoe UI" w:cs="Segoe UI"/>
          <w:sz w:val="20"/>
          <w:szCs w:val="20"/>
        </w:rPr>
        <w:tab/>
      </w:r>
      <w:r w:rsidR="00C57A03">
        <w:rPr>
          <w:rFonts w:ascii="Segoe UI" w:hAnsi="Segoe UI" w:cs="Segoe UI"/>
          <w:sz w:val="20"/>
          <w:szCs w:val="20"/>
        </w:rPr>
        <w:tab/>
      </w:r>
      <w:r w:rsidR="00C57A03">
        <w:rPr>
          <w:rFonts w:ascii="Segoe UI" w:hAnsi="Segoe UI" w:cs="Segoe UI"/>
          <w:sz w:val="20"/>
          <w:szCs w:val="20"/>
        </w:rPr>
        <w:tab/>
      </w:r>
    </w:p>
    <w:p w:rsidR="00CB593F" w:rsidRDefault="00CB593F" w:rsidP="00CB593F">
      <w:pPr>
        <w:rPr>
          <w:rFonts w:ascii="Segoe UI" w:hAnsi="Segoe UI" w:cs="Segoe UI"/>
          <w:b/>
          <w:sz w:val="20"/>
          <w:szCs w:val="20"/>
        </w:rPr>
      </w:pPr>
    </w:p>
    <w:p w:rsidR="00CB593F" w:rsidRPr="00C57A03" w:rsidRDefault="00CB593F" w:rsidP="00CB593F">
      <w:pPr>
        <w:rPr>
          <w:rFonts w:ascii="Segoe UI" w:hAnsi="Segoe UI" w:cs="Segoe UI"/>
          <w:sz w:val="20"/>
          <w:szCs w:val="20"/>
        </w:rPr>
      </w:pPr>
      <w:r w:rsidRPr="00161199">
        <w:rPr>
          <w:rFonts w:ascii="Segoe UI" w:hAnsi="Segoe UI" w:cs="Segoe UI"/>
          <w:b/>
          <w:sz w:val="20"/>
          <w:szCs w:val="20"/>
        </w:rPr>
        <w:t>Festival Janáček</w:t>
      </w:r>
      <w:r w:rsidRPr="00161199">
        <w:rPr>
          <w:rFonts w:ascii="Segoe UI" w:hAnsi="Segoe UI" w:cs="Segoe UI"/>
          <w:sz w:val="20"/>
          <w:szCs w:val="20"/>
        </w:rPr>
        <w:t xml:space="preserve"> </w:t>
      </w:r>
      <w:r w:rsidRPr="00161199">
        <w:rPr>
          <w:rFonts w:ascii="Segoe UI" w:hAnsi="Segoe UI" w:cs="Segoe UI"/>
          <w:b/>
          <w:sz w:val="20"/>
          <w:szCs w:val="20"/>
        </w:rPr>
        <w:t>Brno</w:t>
      </w:r>
      <w:r w:rsidRPr="00161199">
        <w:rPr>
          <w:rFonts w:ascii="Segoe UI" w:hAnsi="Segoe UI" w:cs="Segoe UI"/>
          <w:sz w:val="20"/>
          <w:szCs w:val="20"/>
        </w:rPr>
        <w:tab/>
        <w:t xml:space="preserve">             </w:t>
      </w:r>
      <w:r w:rsidR="00C57A03">
        <w:rPr>
          <w:rFonts w:ascii="Segoe UI" w:hAnsi="Segoe UI" w:cs="Segoe UI"/>
          <w:sz w:val="20"/>
          <w:szCs w:val="20"/>
        </w:rPr>
        <w:t xml:space="preserve">Karolína Štorková, </w:t>
      </w:r>
      <w:hyperlink r:id="rId16" w:history="1">
        <w:r w:rsidR="00C57A03" w:rsidRPr="002E1E5D">
          <w:rPr>
            <w:rStyle w:val="Hypertextovodkaz"/>
            <w:rFonts w:ascii="Segoe UI" w:hAnsi="Segoe UI" w:cs="Segoe UI"/>
            <w:sz w:val="20"/>
            <w:szCs w:val="20"/>
          </w:rPr>
          <w:t>storkova</w:t>
        </w:r>
        <w:r w:rsidR="00C57A03" w:rsidRPr="002E1E5D">
          <w:rPr>
            <w:rStyle w:val="Hypertextovodkaz"/>
            <w:rFonts w:ascii="Segoe UI" w:hAnsi="Segoe UI" w:cs="Segoe UI"/>
            <w:sz w:val="20"/>
            <w:szCs w:val="20"/>
            <w:lang w:val="en-US"/>
          </w:rPr>
          <w:t>@</w:t>
        </w:r>
        <w:r w:rsidR="00C57A03" w:rsidRPr="002E1E5D">
          <w:rPr>
            <w:rStyle w:val="Hypertextovodkaz"/>
            <w:rFonts w:ascii="Segoe UI" w:hAnsi="Segoe UI" w:cs="Segoe UI"/>
            <w:sz w:val="20"/>
            <w:szCs w:val="20"/>
          </w:rPr>
          <w:t>ndbrno.cz</w:t>
        </w:r>
      </w:hyperlink>
      <w:r w:rsidR="00C57A03">
        <w:rPr>
          <w:rFonts w:ascii="Segoe UI" w:hAnsi="Segoe UI" w:cs="Segoe UI"/>
          <w:sz w:val="20"/>
          <w:szCs w:val="20"/>
        </w:rPr>
        <w:t>, 720 050 682</w:t>
      </w:r>
    </w:p>
    <w:p w:rsidR="00CB593F" w:rsidRDefault="00CB593F" w:rsidP="00CB593F">
      <w:pPr>
        <w:rPr>
          <w:rFonts w:ascii="Segoe UI" w:hAnsi="Segoe UI" w:cs="Segoe UI"/>
        </w:rPr>
      </w:pPr>
      <w:r w:rsidRPr="00161199">
        <w:rPr>
          <w:rFonts w:ascii="Segoe UI" w:hAnsi="Segoe UI" w:cs="Segoe UI"/>
          <w:sz w:val="20"/>
          <w:szCs w:val="20"/>
        </w:rPr>
        <w:tab/>
      </w:r>
      <w:r w:rsidRPr="00161199">
        <w:rPr>
          <w:rFonts w:ascii="Segoe UI" w:hAnsi="Segoe UI" w:cs="Segoe UI"/>
          <w:sz w:val="20"/>
          <w:szCs w:val="20"/>
        </w:rPr>
        <w:tab/>
      </w:r>
      <w:r w:rsidRPr="00161199">
        <w:rPr>
          <w:rFonts w:ascii="Segoe UI" w:hAnsi="Segoe UI" w:cs="Segoe UI"/>
          <w:sz w:val="20"/>
          <w:szCs w:val="20"/>
        </w:rPr>
        <w:tab/>
      </w:r>
      <w:r w:rsidRPr="00161199">
        <w:rPr>
          <w:rFonts w:ascii="Segoe UI" w:hAnsi="Segoe UI" w:cs="Segoe UI"/>
          <w:sz w:val="20"/>
          <w:szCs w:val="20"/>
        </w:rPr>
        <w:tab/>
      </w:r>
    </w:p>
    <w:p w:rsidR="00CB593F" w:rsidRDefault="00CB593F" w:rsidP="00CB593F">
      <w:pPr>
        <w:rPr>
          <w:rFonts w:ascii="Segoe UI" w:hAnsi="Segoe UI" w:cs="Segoe UI"/>
        </w:rPr>
      </w:pPr>
    </w:p>
    <w:p w:rsidR="00CB593F" w:rsidRDefault="00CB593F" w:rsidP="00CB593F">
      <w:pPr>
        <w:rPr>
          <w:rFonts w:ascii="Segoe UI" w:hAnsi="Segoe UI" w:cs="Segoe UI"/>
        </w:rPr>
      </w:pPr>
    </w:p>
    <w:p w:rsidR="00F9182D" w:rsidRDefault="00F9182D"/>
    <w:sectPr w:rsidR="00F9182D" w:rsidSect="00D37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rban Grotesk LiSe">
    <w:altName w:val="MS Gothic"/>
    <w:panose1 w:val="00000000000000000000"/>
    <w:charset w:val="EE"/>
    <w:family w:val="swiss"/>
    <w:notTrueType/>
    <w:pitch w:val="default"/>
    <w:sig w:usb0="00000000" w:usb1="08070000" w:usb2="00000010" w:usb3="00000000" w:csb0="0002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D4F34"/>
    <w:multiLevelType w:val="hybridMultilevel"/>
    <w:tmpl w:val="064E2E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89F"/>
    <w:multiLevelType w:val="hybridMultilevel"/>
    <w:tmpl w:val="20C0BB4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3F"/>
    <w:rsid w:val="000B5BB1"/>
    <w:rsid w:val="003E0EDB"/>
    <w:rsid w:val="00504926"/>
    <w:rsid w:val="00915EFC"/>
    <w:rsid w:val="00A85D46"/>
    <w:rsid w:val="00B62C09"/>
    <w:rsid w:val="00C15039"/>
    <w:rsid w:val="00C40DB2"/>
    <w:rsid w:val="00C57A03"/>
    <w:rsid w:val="00CB593F"/>
    <w:rsid w:val="00D375FB"/>
    <w:rsid w:val="00DC768E"/>
    <w:rsid w:val="00F6236B"/>
    <w:rsid w:val="00F9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19250-8A1F-48BF-B44E-63833144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93F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593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593F"/>
    <w:pPr>
      <w:ind w:left="720"/>
    </w:pPr>
    <w:rPr>
      <w:rFonts w:ascii="Arial" w:hAnsi="Arial" w:cs="Arial"/>
      <w:color w:val="000000"/>
      <w:spacing w:val="-6"/>
      <w:sz w:val="20"/>
      <w:szCs w:val="20"/>
      <w:lang w:eastAsia="cs-CZ"/>
    </w:rPr>
  </w:style>
  <w:style w:type="paragraph" w:customStyle="1" w:styleId="Default">
    <w:name w:val="Default"/>
    <w:rsid w:val="00CB593F"/>
    <w:pPr>
      <w:autoSpaceDE w:val="0"/>
      <w:autoSpaceDN w:val="0"/>
      <w:adjustRightInd w:val="0"/>
      <w:spacing w:after="0" w:line="240" w:lineRule="auto"/>
    </w:pPr>
    <w:rPr>
      <w:rFonts w:ascii="Urban Grotesk LiSe" w:hAnsi="Urban Grotesk LiSe" w:cs="Urban Grotesk LiSe"/>
      <w:color w:val="000000"/>
      <w:sz w:val="24"/>
      <w:szCs w:val="24"/>
    </w:rPr>
  </w:style>
  <w:style w:type="character" w:customStyle="1" w:styleId="A37">
    <w:name w:val="A37"/>
    <w:uiPriority w:val="99"/>
    <w:rsid w:val="00CB593F"/>
    <w:rPr>
      <w:rFonts w:cs="Urban Grotesk LiSe"/>
      <w:b/>
      <w:bCs/>
      <w:color w:val="000000"/>
      <w:sz w:val="30"/>
      <w:szCs w:val="30"/>
    </w:rPr>
  </w:style>
  <w:style w:type="paragraph" w:styleId="Normlnweb">
    <w:name w:val="Normal (Web)"/>
    <w:basedOn w:val="Normln"/>
    <w:uiPriority w:val="99"/>
    <w:semiHidden/>
    <w:unhideWhenUsed/>
    <w:rsid w:val="000B5B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0B5B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Znadpis1">
    <w:name w:val="VZ nadpis 1"/>
    <w:basedOn w:val="Normln"/>
    <w:link w:val="VZnadpis1Char"/>
    <w:qFormat/>
    <w:rsid w:val="000B5BB1"/>
    <w:pPr>
      <w:spacing w:after="200" w:line="276" w:lineRule="auto"/>
    </w:pPr>
    <w:rPr>
      <w:rFonts w:eastAsia="Calibri" w:cs="Times New Roman"/>
      <w:b/>
      <w:sz w:val="32"/>
      <w:szCs w:val="32"/>
      <w:u w:val="single"/>
    </w:rPr>
  </w:style>
  <w:style w:type="character" w:customStyle="1" w:styleId="VZnadpis1Char">
    <w:name w:val="VZ nadpis 1 Char"/>
    <w:basedOn w:val="Standardnpsmoodstavce"/>
    <w:link w:val="VZnadpis1"/>
    <w:rsid w:val="000B5BB1"/>
    <w:rPr>
      <w:rFonts w:eastAsia="Calibri" w:cs="Times New Roman"/>
      <w:b/>
      <w:sz w:val="32"/>
      <w:szCs w:val="32"/>
      <w:u w:val="single"/>
    </w:rPr>
  </w:style>
  <w:style w:type="paragraph" w:styleId="Bezmezer">
    <w:name w:val="No Spacing"/>
    <w:link w:val="BezmezerChar"/>
    <w:uiPriority w:val="1"/>
    <w:qFormat/>
    <w:rsid w:val="00C15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C1503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0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tek@ndbrno.cz" TargetMode="External"/><Relationship Id="rId13" Type="http://schemas.openxmlformats.org/officeDocument/2006/relationships/hyperlink" Target="mailto:radacovsky@ndbrno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limplova@ndbrno.cz" TargetMode="External"/><Relationship Id="rId12" Type="http://schemas.openxmlformats.org/officeDocument/2006/relationships/hyperlink" Target="mailto:ochrymcukova@ndbrno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torkova@ndbrno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laser@ndbrno.cz" TargetMode="External"/><Relationship Id="rId11" Type="http://schemas.openxmlformats.org/officeDocument/2006/relationships/hyperlink" Target="mailto:herman@ndbrno.cz" TargetMode="External"/><Relationship Id="rId5" Type="http://schemas.openxmlformats.org/officeDocument/2006/relationships/hyperlink" Target="http://www.janacek-brno.cz" TargetMode="External"/><Relationship Id="rId15" Type="http://schemas.openxmlformats.org/officeDocument/2006/relationships/hyperlink" Target="mailto:kastnerova@ndbrno.cz" TargetMode="External"/><Relationship Id="rId10" Type="http://schemas.openxmlformats.org/officeDocument/2006/relationships/hyperlink" Target="mailto:novak@ndbrn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chnovska@ndbrno.cz" TargetMode="External"/><Relationship Id="rId14" Type="http://schemas.openxmlformats.org/officeDocument/2006/relationships/hyperlink" Target="mailto:kernova@ndbrn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1883</Words>
  <Characters>11113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12971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Žáková-Klimplová Zuzana</dc:creator>
  <cp:keywords/>
  <dc:description/>
  <cp:lastModifiedBy>Žáková-Klimplová Zuzana</cp:lastModifiedBy>
  <cp:revision>6</cp:revision>
  <cp:lastPrinted>2022-03-17T09:38:00Z</cp:lastPrinted>
  <dcterms:created xsi:type="dcterms:W3CDTF">2022-03-16T11:52:00Z</dcterms:created>
  <dcterms:modified xsi:type="dcterms:W3CDTF">2022-03-17T10:20:00Z</dcterms:modified>
</cp:coreProperties>
</file>