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192" w:rsidRPr="00F154AF" w:rsidRDefault="005C3192" w:rsidP="005C3192">
      <w:pPr>
        <w:rPr>
          <w:rFonts w:ascii="Segoe UI" w:hAnsi="Segoe UI" w:cs="Segoe UI"/>
          <w:b/>
          <w:sz w:val="28"/>
          <w:szCs w:val="28"/>
        </w:rPr>
      </w:pPr>
      <w:r w:rsidRPr="00F154AF">
        <w:rPr>
          <w:rFonts w:ascii="Segoe UI" w:hAnsi="Segoe UI" w:cs="Segoe UI"/>
          <w:b/>
          <w:sz w:val="28"/>
          <w:szCs w:val="28"/>
        </w:rPr>
        <w:t xml:space="preserve">         Tisková zpr</w:t>
      </w:r>
      <w:r w:rsidR="002C6A2C">
        <w:rPr>
          <w:rFonts w:ascii="Segoe UI" w:hAnsi="Segoe UI" w:cs="Segoe UI"/>
          <w:b/>
          <w:sz w:val="28"/>
          <w:szCs w:val="28"/>
        </w:rPr>
        <w:t>áva k nové divadelní sezoně 2023/2024</w:t>
      </w:r>
      <w:r w:rsidRPr="00F154AF">
        <w:rPr>
          <w:rFonts w:ascii="Segoe UI" w:hAnsi="Segoe UI" w:cs="Segoe UI"/>
          <w:b/>
          <w:sz w:val="28"/>
          <w:szCs w:val="28"/>
        </w:rPr>
        <w:t xml:space="preserve"> NdB</w:t>
      </w:r>
    </w:p>
    <w:p w:rsidR="005C3192" w:rsidRPr="00F154AF" w:rsidRDefault="002C6A2C" w:rsidP="005C3192">
      <w:pPr>
        <w:rPr>
          <w:rFonts w:ascii="Segoe UI" w:hAnsi="Segoe UI" w:cs="Segoe UI"/>
          <w:b/>
          <w:sz w:val="28"/>
          <w:szCs w:val="28"/>
        </w:rPr>
      </w:pP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t xml:space="preserve">          ze dne 5. 9. 2023</w:t>
      </w:r>
    </w:p>
    <w:p w:rsidR="005C3192" w:rsidRPr="005A1F69" w:rsidRDefault="005C3192" w:rsidP="005A1F69">
      <w:pPr>
        <w:rPr>
          <w:rFonts w:ascii="Segoe UI" w:hAnsi="Segoe UI" w:cs="Segoe UI"/>
          <w:b/>
        </w:rPr>
      </w:pPr>
    </w:p>
    <w:p w:rsidR="00E12A12" w:rsidRDefault="00E12A12" w:rsidP="001C11B0">
      <w:pPr>
        <w:pStyle w:val="Odstavecseseznamem"/>
        <w:rPr>
          <w:rFonts w:ascii="Segoe UI" w:hAnsi="Segoe UI" w:cs="Segoe UI"/>
          <w:b/>
        </w:rPr>
      </w:pPr>
    </w:p>
    <w:p w:rsidR="00F154AF" w:rsidRDefault="00181509" w:rsidP="00181509">
      <w:pPr>
        <w:pStyle w:val="Odstavecseseznamem"/>
        <w:numPr>
          <w:ilvl w:val="0"/>
          <w:numId w:val="1"/>
        </w:numPr>
        <w:rPr>
          <w:rFonts w:ascii="Segoe UI" w:hAnsi="Segoe UI" w:cs="Segoe UI"/>
          <w:b/>
          <w:sz w:val="24"/>
          <w:szCs w:val="24"/>
        </w:rPr>
      </w:pPr>
      <w:r w:rsidRPr="00181509">
        <w:rPr>
          <w:rFonts w:ascii="Segoe UI" w:hAnsi="Segoe UI" w:cs="Segoe UI"/>
          <w:b/>
          <w:sz w:val="24"/>
          <w:szCs w:val="24"/>
        </w:rPr>
        <w:t xml:space="preserve">Zhodnocení </w:t>
      </w:r>
      <w:r>
        <w:rPr>
          <w:rFonts w:ascii="Segoe UI" w:hAnsi="Segoe UI" w:cs="Segoe UI"/>
          <w:b/>
          <w:sz w:val="24"/>
          <w:szCs w:val="24"/>
        </w:rPr>
        <w:t xml:space="preserve">minulé sezony </w:t>
      </w:r>
    </w:p>
    <w:p w:rsidR="00181509" w:rsidRPr="00181509" w:rsidRDefault="00181509" w:rsidP="00181509">
      <w:pPr>
        <w:pStyle w:val="Odstavecseseznamem"/>
        <w:rPr>
          <w:rFonts w:ascii="Segoe UI" w:hAnsi="Segoe UI" w:cs="Segoe UI"/>
          <w:i/>
        </w:rPr>
      </w:pPr>
      <w:r w:rsidRPr="00F154AF">
        <w:rPr>
          <w:rFonts w:ascii="Segoe UI" w:hAnsi="Segoe UI" w:cs="Segoe UI"/>
          <w:i/>
        </w:rPr>
        <w:t>Martin Glaser, ředitel</w:t>
      </w:r>
    </w:p>
    <w:p w:rsidR="00181509" w:rsidRPr="00181509" w:rsidRDefault="00181509" w:rsidP="00181509">
      <w:pPr>
        <w:pStyle w:val="Odstavecseseznamem"/>
        <w:rPr>
          <w:rFonts w:ascii="Segoe UI" w:hAnsi="Segoe UI" w:cs="Segoe UI"/>
        </w:rPr>
      </w:pPr>
      <w:r w:rsidRPr="00181509">
        <w:rPr>
          <w:rFonts w:ascii="Segoe UI" w:hAnsi="Segoe UI" w:cs="Segoe UI"/>
        </w:rPr>
        <w:t>Příloha: Celkové obchodní výsledky NdB za roky 2018–2022</w:t>
      </w:r>
    </w:p>
    <w:p w:rsidR="00181509" w:rsidRPr="00181509" w:rsidRDefault="00181509" w:rsidP="00181509">
      <w:pPr>
        <w:pStyle w:val="Odstavecseseznamem"/>
        <w:rPr>
          <w:rFonts w:ascii="Segoe UI" w:hAnsi="Segoe UI" w:cs="Segoe UI"/>
          <w:b/>
          <w:sz w:val="24"/>
          <w:szCs w:val="24"/>
        </w:rPr>
      </w:pPr>
    </w:p>
    <w:p w:rsidR="005C3192" w:rsidRPr="00F154AF" w:rsidRDefault="00D0325A" w:rsidP="005C3192">
      <w:pPr>
        <w:numPr>
          <w:ilvl w:val="0"/>
          <w:numId w:val="1"/>
        </w:numPr>
        <w:rPr>
          <w:rFonts w:ascii="Segoe UI" w:hAnsi="Segoe UI" w:cs="Segoe UI"/>
          <w:b/>
          <w:i/>
          <w:iCs/>
          <w:sz w:val="24"/>
          <w:szCs w:val="24"/>
        </w:rPr>
      </w:pPr>
      <w:r>
        <w:rPr>
          <w:rFonts w:ascii="Segoe UI" w:hAnsi="Segoe UI" w:cs="Segoe UI"/>
          <w:b/>
          <w:iCs/>
          <w:sz w:val="24"/>
          <w:szCs w:val="24"/>
        </w:rPr>
        <w:t xml:space="preserve">Open air koncert </w:t>
      </w:r>
      <w:r w:rsidR="00747D7A">
        <w:rPr>
          <w:rFonts w:ascii="Segoe UI" w:hAnsi="Segoe UI" w:cs="Segoe UI"/>
          <w:b/>
          <w:iCs/>
          <w:sz w:val="24"/>
          <w:szCs w:val="24"/>
        </w:rPr>
        <w:t>7</w:t>
      </w:r>
      <w:r w:rsidR="00FE5786">
        <w:rPr>
          <w:rFonts w:ascii="Segoe UI" w:hAnsi="Segoe UI" w:cs="Segoe UI"/>
          <w:b/>
          <w:iCs/>
          <w:sz w:val="24"/>
          <w:szCs w:val="24"/>
        </w:rPr>
        <w:t xml:space="preserve">. 9. </w:t>
      </w:r>
      <w:r w:rsidR="002C6A2C">
        <w:rPr>
          <w:rFonts w:ascii="Segoe UI" w:hAnsi="Segoe UI" w:cs="Segoe UI"/>
          <w:b/>
          <w:iCs/>
          <w:sz w:val="24"/>
          <w:szCs w:val="24"/>
        </w:rPr>
        <w:t>2023</w:t>
      </w:r>
    </w:p>
    <w:p w:rsidR="005C3192" w:rsidRPr="00F154AF" w:rsidRDefault="00F91398" w:rsidP="005C3192">
      <w:pPr>
        <w:rPr>
          <w:rFonts w:ascii="Segoe UI" w:hAnsi="Segoe UI" w:cs="Segoe UI"/>
          <w:b/>
          <w:i/>
          <w:iCs/>
          <w:sz w:val="24"/>
          <w:szCs w:val="24"/>
        </w:rPr>
      </w:pPr>
      <w:r w:rsidRPr="00F154AF">
        <w:rPr>
          <w:rFonts w:ascii="Segoe UI" w:hAnsi="Segoe UI" w:cs="Segoe UI"/>
          <w:b/>
          <w:iCs/>
          <w:sz w:val="24"/>
          <w:szCs w:val="24"/>
        </w:rPr>
        <w:t xml:space="preserve">         </w:t>
      </w:r>
      <w:r w:rsidR="00F154AF">
        <w:rPr>
          <w:rFonts w:ascii="Segoe UI" w:hAnsi="Segoe UI" w:cs="Segoe UI"/>
          <w:b/>
          <w:iCs/>
          <w:sz w:val="24"/>
          <w:szCs w:val="24"/>
        </w:rPr>
        <w:t xml:space="preserve">  </w:t>
      </w:r>
      <w:r w:rsidR="005C3192" w:rsidRPr="00F154AF">
        <w:rPr>
          <w:rFonts w:ascii="Segoe UI" w:hAnsi="Segoe UI" w:cs="Segoe UI"/>
          <w:b/>
          <w:iCs/>
          <w:sz w:val="24"/>
          <w:szCs w:val="24"/>
        </w:rPr>
        <w:t xml:space="preserve">slavnostní </w:t>
      </w:r>
      <w:r w:rsidR="002C6A2C">
        <w:rPr>
          <w:rFonts w:ascii="Segoe UI" w:hAnsi="Segoe UI" w:cs="Segoe UI"/>
          <w:b/>
          <w:iCs/>
          <w:sz w:val="24"/>
          <w:szCs w:val="24"/>
        </w:rPr>
        <w:t>zahájení sezony 2023</w:t>
      </w:r>
      <w:r w:rsidR="005C3192" w:rsidRPr="00F154AF">
        <w:rPr>
          <w:rFonts w:ascii="Segoe UI" w:hAnsi="Segoe UI" w:cs="Segoe UI"/>
          <w:b/>
          <w:iCs/>
          <w:sz w:val="24"/>
          <w:szCs w:val="24"/>
        </w:rPr>
        <w:t>/20</w:t>
      </w:r>
      <w:r w:rsidR="002C6A2C">
        <w:rPr>
          <w:rFonts w:ascii="Segoe UI" w:hAnsi="Segoe UI" w:cs="Segoe UI"/>
          <w:b/>
          <w:iCs/>
          <w:sz w:val="24"/>
          <w:szCs w:val="24"/>
        </w:rPr>
        <w:t>24</w:t>
      </w:r>
    </w:p>
    <w:p w:rsidR="005C3192" w:rsidRPr="00F154AF" w:rsidRDefault="00F91398" w:rsidP="005C3192">
      <w:pPr>
        <w:rPr>
          <w:rFonts w:ascii="Segoe UI" w:hAnsi="Segoe UI" w:cs="Segoe UI"/>
          <w:i/>
          <w:iCs/>
        </w:rPr>
      </w:pPr>
      <w:r w:rsidRPr="00F154AF">
        <w:rPr>
          <w:rFonts w:ascii="Segoe UI" w:hAnsi="Segoe UI" w:cs="Segoe UI"/>
          <w:i/>
          <w:iCs/>
        </w:rPr>
        <w:t xml:space="preserve">          </w:t>
      </w:r>
      <w:r w:rsidR="00F154AF">
        <w:rPr>
          <w:rFonts w:ascii="Segoe UI" w:hAnsi="Segoe UI" w:cs="Segoe UI"/>
          <w:i/>
          <w:iCs/>
        </w:rPr>
        <w:t xml:space="preserve">  </w:t>
      </w:r>
      <w:r w:rsidR="005C3192" w:rsidRPr="00F154AF">
        <w:rPr>
          <w:rFonts w:ascii="Segoe UI" w:hAnsi="Segoe UI" w:cs="Segoe UI"/>
          <w:i/>
          <w:iCs/>
        </w:rPr>
        <w:t>Jiří Heřman, umělecký šéf Janáčkovy opery NdB</w:t>
      </w:r>
    </w:p>
    <w:p w:rsidR="00963C8C" w:rsidRPr="00F154AF" w:rsidRDefault="00963C8C" w:rsidP="00963C8C">
      <w:pPr>
        <w:rPr>
          <w:rFonts w:ascii="Segoe UI" w:hAnsi="Segoe UI" w:cs="Segoe UI"/>
          <w:b/>
          <w:bCs/>
          <w:color w:val="000000"/>
        </w:rPr>
      </w:pPr>
    </w:p>
    <w:p w:rsidR="00963C8C" w:rsidRPr="00F154AF" w:rsidRDefault="00963C8C" w:rsidP="00963C8C">
      <w:pPr>
        <w:jc w:val="both"/>
        <w:rPr>
          <w:rFonts w:ascii="Segoe UI" w:hAnsi="Segoe UI" w:cs="Segoe UI"/>
          <w:b/>
        </w:rPr>
      </w:pPr>
      <w:r w:rsidRPr="00F154AF">
        <w:rPr>
          <w:rFonts w:ascii="Segoe UI" w:hAnsi="Segoe UI" w:cs="Segoe UI"/>
        </w:rPr>
        <w:t xml:space="preserve"> </w:t>
      </w:r>
      <w:r w:rsidRPr="00F154AF">
        <w:rPr>
          <w:rFonts w:ascii="Segoe UI" w:hAnsi="Segoe UI" w:cs="Segoe UI"/>
          <w:b/>
        </w:rPr>
        <w:t>Piazzetta před Jan</w:t>
      </w:r>
      <w:r w:rsidR="00181509">
        <w:rPr>
          <w:rFonts w:ascii="Segoe UI" w:hAnsi="Segoe UI" w:cs="Segoe UI"/>
          <w:b/>
        </w:rPr>
        <w:t>áčkovým divadlem, začátek od 18</w:t>
      </w:r>
      <w:r w:rsidR="00CF712B" w:rsidRPr="00F154AF">
        <w:rPr>
          <w:rFonts w:ascii="Segoe UI" w:hAnsi="Segoe UI" w:cs="Segoe UI"/>
          <w:b/>
        </w:rPr>
        <w:t>.00</w:t>
      </w:r>
    </w:p>
    <w:p w:rsidR="00963C8C" w:rsidRPr="00F154AF" w:rsidRDefault="00963C8C" w:rsidP="00963C8C">
      <w:pPr>
        <w:jc w:val="both"/>
        <w:rPr>
          <w:rFonts w:ascii="Segoe UI" w:hAnsi="Segoe UI" w:cs="Segoe UI"/>
          <w:color w:val="1F497D"/>
        </w:rPr>
      </w:pPr>
    </w:p>
    <w:p w:rsidR="00181509" w:rsidRDefault="00181509" w:rsidP="00A37D9F">
      <w:pPr>
        <w:autoSpaceDE w:val="0"/>
        <w:autoSpaceDN w:val="0"/>
        <w:adjustRightInd w:val="0"/>
        <w:jc w:val="both"/>
        <w:rPr>
          <w:rFonts w:ascii="Segoe UI" w:hAnsi="Segoe UI" w:cs="Segoe UI"/>
          <w:bCs/>
          <w:color w:val="000000"/>
        </w:rPr>
      </w:pPr>
      <w:r w:rsidRPr="00181509">
        <w:rPr>
          <w:rFonts w:ascii="Segoe UI" w:hAnsi="Segoe UI" w:cs="Segoe UI"/>
          <w:bCs/>
          <w:color w:val="000000"/>
        </w:rPr>
        <w:t xml:space="preserve">Jako již tradičně na začátku sezony i dnes ožije </w:t>
      </w:r>
      <w:r>
        <w:rPr>
          <w:rFonts w:ascii="Segoe UI" w:hAnsi="Segoe UI" w:cs="Segoe UI"/>
          <w:bCs/>
          <w:color w:val="000000"/>
        </w:rPr>
        <w:t>od 18</w:t>
      </w:r>
      <w:r w:rsidR="00842BD3">
        <w:rPr>
          <w:rFonts w:ascii="Segoe UI" w:hAnsi="Segoe UI" w:cs="Segoe UI"/>
          <w:bCs/>
          <w:color w:val="000000"/>
        </w:rPr>
        <w:t>.</w:t>
      </w:r>
      <w:r>
        <w:rPr>
          <w:rFonts w:ascii="Segoe UI" w:hAnsi="Segoe UI" w:cs="Segoe UI"/>
          <w:bCs/>
          <w:color w:val="000000"/>
        </w:rPr>
        <w:t>00</w:t>
      </w:r>
      <w:r w:rsidRPr="00181509">
        <w:rPr>
          <w:rFonts w:ascii="Segoe UI" w:hAnsi="Segoe UI" w:cs="Segoe UI"/>
          <w:bCs/>
          <w:color w:val="000000"/>
        </w:rPr>
        <w:t xml:space="preserve"> piazzetta před Janáčkovým divadlem open air koncertem Janáčkovy opery NdB, aby nabídla posluchačům možnost nahlédnout pod pokličku nadcházejících </w:t>
      </w:r>
      <w:r w:rsidR="007E2F3C">
        <w:rPr>
          <w:rFonts w:ascii="Segoe UI" w:hAnsi="Segoe UI" w:cs="Segoe UI"/>
          <w:bCs/>
          <w:color w:val="000000"/>
        </w:rPr>
        <w:t>devíti</w:t>
      </w:r>
      <w:r w:rsidRPr="00181509">
        <w:rPr>
          <w:rFonts w:ascii="Segoe UI" w:hAnsi="Segoe UI" w:cs="Segoe UI"/>
          <w:bCs/>
          <w:color w:val="000000"/>
        </w:rPr>
        <w:t xml:space="preserve"> měsíců.</w:t>
      </w:r>
    </w:p>
    <w:p w:rsidR="00181509" w:rsidRDefault="00181509" w:rsidP="00B07A5E">
      <w:pPr>
        <w:autoSpaceDE w:val="0"/>
        <w:autoSpaceDN w:val="0"/>
        <w:adjustRightInd w:val="0"/>
        <w:ind w:firstLine="708"/>
        <w:jc w:val="both"/>
        <w:rPr>
          <w:rFonts w:ascii="Segoe UI" w:hAnsi="Segoe UI" w:cs="Segoe UI"/>
          <w:bCs/>
        </w:rPr>
      </w:pPr>
      <w:r w:rsidRPr="00181509">
        <w:rPr>
          <w:rFonts w:ascii="Segoe UI" w:hAnsi="Segoe UI" w:cs="Segoe UI"/>
          <w:bCs/>
          <w:color w:val="000000"/>
        </w:rPr>
        <w:t>Jsou pro ně nachystány ukázky z připravovaných premiér, jako je</w:t>
      </w:r>
      <w:r w:rsidR="00800A53">
        <w:rPr>
          <w:rFonts w:ascii="Segoe UI" w:hAnsi="Segoe UI" w:cs="Segoe UI"/>
          <w:bCs/>
          <w:color w:val="000000"/>
        </w:rPr>
        <w:t xml:space="preserve"> </w:t>
      </w:r>
      <w:r w:rsidR="00F20470">
        <w:rPr>
          <w:rFonts w:ascii="Segoe UI" w:hAnsi="Segoe UI" w:cs="Segoe UI"/>
          <w:b/>
          <w:bCs/>
          <w:i/>
          <w:color w:val="000000"/>
        </w:rPr>
        <w:t>Jakobín</w:t>
      </w:r>
      <w:r w:rsidR="00842BD3" w:rsidRPr="0004612B">
        <w:rPr>
          <w:rFonts w:ascii="Segoe UI" w:hAnsi="Segoe UI" w:cs="Segoe UI"/>
          <w:bCs/>
          <w:color w:val="000000"/>
        </w:rPr>
        <w:t>,</w:t>
      </w:r>
      <w:r w:rsidRPr="00181509">
        <w:rPr>
          <w:rFonts w:ascii="Segoe UI" w:hAnsi="Segoe UI" w:cs="Segoe UI"/>
          <w:bCs/>
          <w:color w:val="000000"/>
        </w:rPr>
        <w:t xml:space="preserve"> i ohlédnutí za úspěchy sez</w:t>
      </w:r>
      <w:r w:rsidR="00842BD3">
        <w:rPr>
          <w:rFonts w:ascii="Segoe UI" w:hAnsi="Segoe UI" w:cs="Segoe UI"/>
          <w:bCs/>
          <w:color w:val="000000"/>
        </w:rPr>
        <w:t>o</w:t>
      </w:r>
      <w:r w:rsidR="00F20470">
        <w:rPr>
          <w:rFonts w:ascii="Segoe UI" w:hAnsi="Segoe UI" w:cs="Segoe UI"/>
          <w:bCs/>
          <w:color w:val="000000"/>
        </w:rPr>
        <w:t>ny minulých</w:t>
      </w:r>
      <w:r w:rsidR="00842BD3">
        <w:rPr>
          <w:rFonts w:ascii="Segoe UI" w:hAnsi="Segoe UI" w:cs="Segoe UI"/>
          <w:bCs/>
          <w:color w:val="000000"/>
        </w:rPr>
        <w:t>,</w:t>
      </w:r>
      <w:r w:rsidRPr="00181509">
        <w:rPr>
          <w:rFonts w:ascii="Segoe UI" w:hAnsi="Segoe UI" w:cs="Segoe UI"/>
          <w:bCs/>
          <w:color w:val="000000"/>
        </w:rPr>
        <w:t xml:space="preserve"> jako byl</w:t>
      </w:r>
      <w:r w:rsidR="00842BD3">
        <w:rPr>
          <w:rFonts w:ascii="Segoe UI" w:hAnsi="Segoe UI" w:cs="Segoe UI"/>
          <w:bCs/>
          <w:color w:val="000000"/>
        </w:rPr>
        <w:t>y hry</w:t>
      </w:r>
      <w:r w:rsidR="00F20470">
        <w:rPr>
          <w:rFonts w:ascii="Segoe UI" w:hAnsi="Segoe UI" w:cs="Segoe UI"/>
          <w:bCs/>
          <w:color w:val="000000"/>
        </w:rPr>
        <w:t xml:space="preserve"> </w:t>
      </w:r>
      <w:r w:rsidR="00F20470">
        <w:rPr>
          <w:rFonts w:ascii="Segoe UI" w:hAnsi="Segoe UI" w:cs="Segoe UI"/>
          <w:b/>
          <w:bCs/>
          <w:i/>
          <w:color w:val="000000"/>
        </w:rPr>
        <w:t>Veselá vdova</w:t>
      </w:r>
      <w:r w:rsidRPr="0004612B">
        <w:rPr>
          <w:rFonts w:ascii="Segoe UI" w:hAnsi="Segoe UI" w:cs="Segoe UI"/>
          <w:bCs/>
          <w:color w:val="000000"/>
        </w:rPr>
        <w:t xml:space="preserve">, </w:t>
      </w:r>
      <w:r w:rsidR="00F20470">
        <w:rPr>
          <w:rFonts w:ascii="Segoe UI" w:hAnsi="Segoe UI" w:cs="Segoe UI"/>
          <w:b/>
          <w:bCs/>
          <w:i/>
          <w:color w:val="000000"/>
        </w:rPr>
        <w:t xml:space="preserve">Prodaná nevěsta, Nápoj lásky </w:t>
      </w:r>
      <w:r w:rsidRPr="00181509">
        <w:rPr>
          <w:rFonts w:ascii="Segoe UI" w:hAnsi="Segoe UI" w:cs="Segoe UI"/>
          <w:bCs/>
          <w:color w:val="000000"/>
        </w:rPr>
        <w:t xml:space="preserve">či </w:t>
      </w:r>
      <w:r w:rsidR="00F20470">
        <w:rPr>
          <w:rFonts w:ascii="Segoe UI" w:hAnsi="Segoe UI" w:cs="Segoe UI"/>
          <w:b/>
          <w:bCs/>
          <w:i/>
          <w:color w:val="000000"/>
        </w:rPr>
        <w:t>La bohéme</w:t>
      </w:r>
      <w:r w:rsidRPr="00181509">
        <w:rPr>
          <w:rFonts w:ascii="Segoe UI" w:hAnsi="Segoe UI" w:cs="Segoe UI"/>
          <w:bCs/>
          <w:color w:val="000000"/>
        </w:rPr>
        <w:t xml:space="preserve"> v podání sólistů opery </w:t>
      </w:r>
      <w:r w:rsidRPr="00181509">
        <w:rPr>
          <w:rFonts w:ascii="Segoe UI" w:hAnsi="Segoe UI" w:cs="Segoe UI"/>
          <w:b/>
          <w:bCs/>
          <w:color w:val="000000"/>
        </w:rPr>
        <w:t xml:space="preserve">Jany </w:t>
      </w:r>
      <w:proofErr w:type="spellStart"/>
      <w:r w:rsidRPr="00181509">
        <w:rPr>
          <w:rFonts w:ascii="Segoe UI" w:hAnsi="Segoe UI" w:cs="Segoe UI"/>
          <w:b/>
          <w:bCs/>
          <w:color w:val="000000"/>
        </w:rPr>
        <w:t>Šrejma</w:t>
      </w:r>
      <w:proofErr w:type="spellEnd"/>
      <w:r w:rsidRPr="00181509">
        <w:rPr>
          <w:rFonts w:ascii="Segoe UI" w:hAnsi="Segoe UI" w:cs="Segoe UI"/>
          <w:b/>
          <w:bCs/>
          <w:color w:val="000000"/>
        </w:rPr>
        <w:t xml:space="preserve"> Kačírkové, Pavly Vykopalové, Romana</w:t>
      </w:r>
      <w:r w:rsidRPr="00181509">
        <w:rPr>
          <w:rFonts w:ascii="Segoe UI" w:hAnsi="Segoe UI" w:cs="Segoe UI"/>
          <w:bCs/>
          <w:color w:val="000000"/>
        </w:rPr>
        <w:t xml:space="preserve"> </w:t>
      </w:r>
      <w:r w:rsidRPr="00181509">
        <w:rPr>
          <w:rFonts w:ascii="Segoe UI" w:hAnsi="Segoe UI" w:cs="Segoe UI"/>
          <w:b/>
          <w:bCs/>
          <w:color w:val="000000"/>
        </w:rPr>
        <w:t>Hozy, Ondřeje Koplíka, Tadeáše Hozy, Jana Šťávy, Václavy Krejčí Houskové</w:t>
      </w:r>
      <w:r w:rsidRPr="00181509">
        <w:rPr>
          <w:rFonts w:ascii="Segoe UI" w:hAnsi="Segoe UI" w:cs="Segoe UI"/>
          <w:bCs/>
          <w:color w:val="000000"/>
        </w:rPr>
        <w:t xml:space="preserve"> </w:t>
      </w:r>
      <w:r w:rsidRPr="00181509">
        <w:rPr>
          <w:rFonts w:ascii="Segoe UI" w:hAnsi="Segoe UI" w:cs="Segoe UI"/>
          <w:bCs/>
        </w:rPr>
        <w:t xml:space="preserve">to vše za doprovodu orchestru Janáčkovy opery NdB pod taktovkou šéfdirigenta </w:t>
      </w:r>
      <w:r w:rsidRPr="00181509">
        <w:rPr>
          <w:rFonts w:ascii="Segoe UI" w:hAnsi="Segoe UI" w:cs="Segoe UI"/>
          <w:b/>
          <w:bCs/>
        </w:rPr>
        <w:t xml:space="preserve">Marko </w:t>
      </w:r>
      <w:proofErr w:type="spellStart"/>
      <w:r w:rsidRPr="00181509">
        <w:rPr>
          <w:rFonts w:ascii="Segoe UI" w:hAnsi="Segoe UI" w:cs="Segoe UI"/>
          <w:b/>
          <w:bCs/>
        </w:rPr>
        <w:t>Ivanoviće</w:t>
      </w:r>
      <w:proofErr w:type="spellEnd"/>
      <w:r w:rsidRPr="00181509">
        <w:rPr>
          <w:rFonts w:ascii="Segoe UI" w:hAnsi="Segoe UI" w:cs="Segoe UI"/>
          <w:b/>
          <w:bCs/>
        </w:rPr>
        <w:t>.</w:t>
      </w:r>
      <w:r w:rsidRPr="00181509">
        <w:rPr>
          <w:rFonts w:ascii="Segoe UI" w:hAnsi="Segoe UI" w:cs="Segoe UI"/>
          <w:bCs/>
        </w:rPr>
        <w:t xml:space="preserve"> Jako moderátoři budou programem provázet </w:t>
      </w:r>
      <w:r w:rsidRPr="00181509">
        <w:rPr>
          <w:rFonts w:ascii="Segoe UI" w:hAnsi="Segoe UI" w:cs="Segoe UI"/>
          <w:b/>
          <w:bCs/>
        </w:rPr>
        <w:t xml:space="preserve">Jana </w:t>
      </w:r>
      <w:proofErr w:type="spellStart"/>
      <w:r w:rsidRPr="00181509">
        <w:rPr>
          <w:rFonts w:ascii="Segoe UI" w:hAnsi="Segoe UI" w:cs="Segoe UI"/>
          <w:b/>
          <w:bCs/>
        </w:rPr>
        <w:t>Štvrtecká</w:t>
      </w:r>
      <w:proofErr w:type="spellEnd"/>
      <w:r w:rsidRPr="00181509">
        <w:rPr>
          <w:rFonts w:ascii="Segoe UI" w:hAnsi="Segoe UI" w:cs="Segoe UI"/>
          <w:b/>
          <w:bCs/>
        </w:rPr>
        <w:t xml:space="preserve"> </w:t>
      </w:r>
      <w:r w:rsidRPr="0004612B">
        <w:rPr>
          <w:rFonts w:ascii="Segoe UI" w:hAnsi="Segoe UI" w:cs="Segoe UI"/>
          <w:bCs/>
        </w:rPr>
        <w:t>a</w:t>
      </w:r>
      <w:r w:rsidRPr="00181509">
        <w:rPr>
          <w:rFonts w:ascii="Segoe UI" w:hAnsi="Segoe UI" w:cs="Segoe UI"/>
          <w:b/>
          <w:bCs/>
        </w:rPr>
        <w:t xml:space="preserve"> Vojtěch Blahuta</w:t>
      </w:r>
      <w:r w:rsidRPr="00181509">
        <w:rPr>
          <w:rFonts w:ascii="Segoe UI" w:hAnsi="Segoe UI" w:cs="Segoe UI"/>
          <w:bCs/>
        </w:rPr>
        <w:t xml:space="preserve"> z Mahenovy činohry NdB.</w:t>
      </w:r>
    </w:p>
    <w:p w:rsidR="00181509" w:rsidRPr="00181509" w:rsidRDefault="00181509" w:rsidP="00A37D9F">
      <w:pPr>
        <w:jc w:val="both"/>
        <w:rPr>
          <w:rFonts w:ascii="Segoe UI" w:hAnsi="Segoe UI" w:cs="Segoe UI"/>
        </w:rPr>
      </w:pPr>
      <w:r w:rsidRPr="00181509">
        <w:rPr>
          <w:rFonts w:ascii="Segoe UI" w:hAnsi="Segoe UI" w:cs="Segoe UI"/>
          <w:bCs/>
        </w:rPr>
        <w:t xml:space="preserve">V rámci akce proběhne přímo na piazzettě speciálně laděný </w:t>
      </w:r>
      <w:proofErr w:type="spellStart"/>
      <w:r w:rsidRPr="00181509">
        <w:rPr>
          <w:rFonts w:ascii="Segoe UI" w:hAnsi="Segoe UI" w:cs="Segoe UI"/>
          <w:bCs/>
        </w:rPr>
        <w:t>Fashion</w:t>
      </w:r>
      <w:proofErr w:type="spellEnd"/>
      <w:r w:rsidRPr="00181509">
        <w:rPr>
          <w:rFonts w:ascii="Segoe UI" w:hAnsi="Segoe UI" w:cs="Segoe UI"/>
          <w:bCs/>
        </w:rPr>
        <w:t xml:space="preserve"> Market společnosti Love Music.</w:t>
      </w:r>
    </w:p>
    <w:p w:rsidR="00181509" w:rsidRPr="00000BBE" w:rsidRDefault="00181509" w:rsidP="00181509">
      <w:pPr>
        <w:rPr>
          <w:rFonts w:cstheme="minorHAnsi"/>
        </w:rPr>
      </w:pPr>
    </w:p>
    <w:p w:rsidR="00181509" w:rsidRDefault="00181509" w:rsidP="00181509">
      <w:pPr>
        <w:rPr>
          <w:rFonts w:cstheme="minorHAnsi"/>
        </w:rPr>
      </w:pPr>
    </w:p>
    <w:p w:rsidR="002C6A2C" w:rsidRDefault="002C6A2C" w:rsidP="002C6A2C">
      <w:pPr>
        <w:pStyle w:val="Odstavecseseznamem"/>
        <w:numPr>
          <w:ilvl w:val="0"/>
          <w:numId w:val="1"/>
        </w:numPr>
        <w:rPr>
          <w:rFonts w:ascii="Segoe UI" w:hAnsi="Segoe UI" w:cs="Segoe UI"/>
          <w:b/>
          <w:bCs/>
          <w:sz w:val="24"/>
          <w:szCs w:val="24"/>
        </w:rPr>
      </w:pPr>
      <w:r w:rsidRPr="002C6A2C">
        <w:rPr>
          <w:rFonts w:ascii="Segoe UI" w:hAnsi="Segoe UI" w:cs="Segoe UI"/>
          <w:b/>
          <w:bCs/>
          <w:sz w:val="24"/>
          <w:szCs w:val="24"/>
        </w:rPr>
        <w:t>Centrální lustr v Mahenově divadle svítí od nové sezóny úsporně díky stovce „Edisonů NdB“ a firmě Preciosa</w:t>
      </w:r>
    </w:p>
    <w:p w:rsidR="002C6A2C" w:rsidRPr="00181509" w:rsidRDefault="002C6A2C" w:rsidP="002C6A2C">
      <w:pPr>
        <w:pStyle w:val="Odstavecseseznamem"/>
        <w:rPr>
          <w:rFonts w:ascii="Segoe UI" w:hAnsi="Segoe UI" w:cs="Segoe UI"/>
          <w:i/>
        </w:rPr>
      </w:pPr>
      <w:r w:rsidRPr="00F154AF">
        <w:rPr>
          <w:rFonts w:ascii="Segoe UI" w:hAnsi="Segoe UI" w:cs="Segoe UI"/>
          <w:i/>
        </w:rPr>
        <w:t>Martin Glaser, ředitel</w:t>
      </w:r>
    </w:p>
    <w:p w:rsidR="002C6A2C" w:rsidRPr="002C6A2C" w:rsidRDefault="002C6A2C" w:rsidP="002C6A2C">
      <w:pPr>
        <w:pStyle w:val="Odstavecseseznamem"/>
        <w:rPr>
          <w:rFonts w:ascii="Segoe UI" w:hAnsi="Segoe UI" w:cs="Segoe UI"/>
          <w:b/>
          <w:bCs/>
          <w:sz w:val="24"/>
          <w:szCs w:val="24"/>
        </w:rPr>
      </w:pPr>
    </w:p>
    <w:p w:rsidR="002C6A2C" w:rsidRPr="002C6A2C" w:rsidRDefault="002C6A2C" w:rsidP="002C6A2C">
      <w:pPr>
        <w:jc w:val="both"/>
        <w:rPr>
          <w:rFonts w:ascii="Segoe UI" w:hAnsi="Segoe UI" w:cs="Segoe UI"/>
          <w:b/>
          <w:bCs/>
        </w:rPr>
      </w:pPr>
      <w:r w:rsidRPr="002C6A2C">
        <w:rPr>
          <w:rFonts w:ascii="Segoe UI" w:hAnsi="Segoe UI" w:cs="Segoe UI"/>
        </w:rPr>
        <w:t>Poprvé v historii Národního divadla Brno jsme získali finanční prostředky od individuálních dárců, vč. necelé desítky soukromých firem a organizací, a to ve výši cca</w:t>
      </w:r>
      <w:r w:rsidRPr="002C6A2C">
        <w:rPr>
          <w:rFonts w:ascii="Segoe UI" w:hAnsi="Segoe UI" w:cs="Segoe UI"/>
          <w:b/>
          <w:bCs/>
        </w:rPr>
        <w:t xml:space="preserve"> 326 tis Kč cíleně na památkovou obnovu osvětlení v Mahenově divadle.</w:t>
      </w:r>
      <w:r w:rsidRPr="002C6A2C">
        <w:rPr>
          <w:rFonts w:ascii="Segoe UI" w:hAnsi="Segoe UI" w:cs="Segoe UI"/>
        </w:rPr>
        <w:t xml:space="preserve"> Nejde tedy o dotační peníze, či o zdroje od zřizovatele, ale </w:t>
      </w:r>
      <w:r w:rsidRPr="002C6A2C">
        <w:rPr>
          <w:rFonts w:ascii="Segoe UI" w:hAnsi="Segoe UI" w:cs="Segoe UI"/>
          <w:b/>
          <w:bCs/>
        </w:rPr>
        <w:t xml:space="preserve">vskutku o dary. </w:t>
      </w:r>
    </w:p>
    <w:p w:rsidR="002C6A2C" w:rsidRPr="002C6A2C" w:rsidRDefault="002C6A2C" w:rsidP="002C6A2C">
      <w:pPr>
        <w:ind w:firstLine="708"/>
        <w:jc w:val="both"/>
        <w:rPr>
          <w:rFonts w:ascii="Segoe UI" w:hAnsi="Segoe UI" w:cs="Segoe UI"/>
        </w:rPr>
      </w:pPr>
      <w:r w:rsidRPr="002C6A2C">
        <w:rPr>
          <w:rFonts w:ascii="Segoe UI" w:hAnsi="Segoe UI" w:cs="Segoe UI"/>
        </w:rPr>
        <w:t xml:space="preserve">Cena jedné žárovky byla 5 tis Kč, ale vzhledem k aktuální ekonomické situaci jsme umožnili darovat i nižší částky. Celkem se na výsledné částce podílelo 109 dárců, z toho 9 firem a organizací. Celkem je 45 dárců, kteří adoptovali jednu a více žárovek. V rámci těch, co adoptovali více než jednu žárovku, převažovaly rodiny (6) nad firmami (2).  </w:t>
      </w:r>
    </w:p>
    <w:p w:rsidR="002C6A2C" w:rsidRPr="002C6A2C" w:rsidRDefault="002C6A2C" w:rsidP="002C6A2C">
      <w:pPr>
        <w:jc w:val="both"/>
        <w:rPr>
          <w:rFonts w:ascii="Segoe UI" w:hAnsi="Segoe UI" w:cs="Segoe UI"/>
        </w:rPr>
      </w:pPr>
      <w:r w:rsidRPr="002C6A2C">
        <w:rPr>
          <w:rFonts w:ascii="Segoe UI" w:hAnsi="Segoe UI" w:cs="Segoe UI"/>
        </w:rPr>
        <w:t xml:space="preserve">Díky těmto finančním prostředkům proběhla během července 2023 první část prací – obnova centrálního lustru nad hledištěm Mahenova divadla, a to za částku cca 245 tis Kč vč. DPH. Neočekávaným vícenákladem spojeným s obnovou lustru se stalo pořízení nového stmívače, který si rozumí s novými LED objímkami pro LED žárovky. Tento náklad se také podařilo operativně pokrýt z daru. </w:t>
      </w:r>
    </w:p>
    <w:p w:rsidR="002C6A2C" w:rsidRPr="002C6A2C" w:rsidRDefault="002C6A2C" w:rsidP="002C6A2C">
      <w:pPr>
        <w:ind w:firstLine="708"/>
        <w:jc w:val="both"/>
        <w:rPr>
          <w:rFonts w:ascii="Segoe UI" w:hAnsi="Segoe UI" w:cs="Segoe UI"/>
        </w:rPr>
      </w:pPr>
      <w:r w:rsidRPr="002C6A2C">
        <w:rPr>
          <w:rFonts w:ascii="Segoe UI" w:hAnsi="Segoe UI" w:cs="Segoe UI"/>
        </w:rPr>
        <w:t>Zakázku v</w:t>
      </w:r>
      <w:r>
        <w:rPr>
          <w:rFonts w:ascii="Segoe UI" w:hAnsi="Segoe UI" w:cs="Segoe UI"/>
        </w:rPr>
        <w:t xml:space="preserve">yhrála </w:t>
      </w:r>
      <w:r w:rsidRPr="002C6A2C">
        <w:rPr>
          <w:rFonts w:ascii="Segoe UI" w:hAnsi="Segoe UI" w:cs="Segoe UI"/>
        </w:rPr>
        <w:t xml:space="preserve">firma Preciosa – lustry, a.s., tedy stejná firma, která zhotovila tento lustr v 70. letech 20. století právě pro naše divadlo. Lustr bylo nutné nejdříve spustit, postavit okolo něj lešení, sejmout jednotlivé komponenty ověsů a držáků, úprava objímek, leštění, </w:t>
      </w:r>
      <w:r w:rsidRPr="002C6A2C">
        <w:rPr>
          <w:rFonts w:ascii="Segoe UI" w:hAnsi="Segoe UI" w:cs="Segoe UI"/>
        </w:rPr>
        <w:lastRenderedPageBreak/>
        <w:t xml:space="preserve">doplnění komponentů a opětovné navěšení, umístění úsporných LED žárovek a vytažení lustru. </w:t>
      </w:r>
    </w:p>
    <w:p w:rsidR="002C6A2C" w:rsidRPr="002C6A2C" w:rsidRDefault="002C6A2C" w:rsidP="002C6A2C">
      <w:pPr>
        <w:ind w:firstLine="708"/>
        <w:jc w:val="both"/>
        <w:rPr>
          <w:rFonts w:ascii="Segoe UI" w:hAnsi="Segoe UI" w:cs="Segoe UI"/>
        </w:rPr>
      </w:pPr>
      <w:r w:rsidRPr="002C6A2C">
        <w:rPr>
          <w:rFonts w:ascii="Segoe UI" w:hAnsi="Segoe UI" w:cs="Segoe UI"/>
          <w:b/>
          <w:bCs/>
        </w:rPr>
        <w:t xml:space="preserve">Firma Preciosa </w:t>
      </w:r>
      <w:r w:rsidRPr="002C6A2C">
        <w:rPr>
          <w:rFonts w:ascii="Segoe UI" w:hAnsi="Segoe UI" w:cs="Segoe UI"/>
        </w:rPr>
        <w:t xml:space="preserve">také sponzorsky vyrobila tzv. dárcovskou děkovnou lampu, která je od divadelní sezony 2023/24 umístěná ve foyer Křišťálového sálu mezi bufety.  Kolik má centrální lustr žárovek Dárcovská lampa má tolik křišťálových ověsů, kolik má centrální lustr žárovek – celkem to je 210. (Lustr má ještě 10 reflektorů, ty jsme však do dárcovské lampy nepromítali.) Co ověs, to jméno dárce. Nyní je tedy opatřeno 109 ověsů jmény dárců, čímž jim děkujeme za jejich podporu. </w:t>
      </w:r>
    </w:p>
    <w:p w:rsidR="002C6A2C" w:rsidRPr="002C6A2C" w:rsidRDefault="002C6A2C" w:rsidP="002C6A2C">
      <w:pPr>
        <w:ind w:firstLine="708"/>
        <w:jc w:val="both"/>
        <w:rPr>
          <w:rFonts w:ascii="Segoe UI" w:hAnsi="Segoe UI" w:cs="Segoe UI"/>
        </w:rPr>
      </w:pPr>
      <w:r w:rsidRPr="002C6A2C">
        <w:rPr>
          <w:rFonts w:ascii="Segoe UI" w:hAnsi="Segoe UI" w:cs="Segoe UI"/>
        </w:rPr>
        <w:t xml:space="preserve">Cílem dárcovské kampaně „Buď Edison – adoptuj žárovku“ je z darů od dárců památkově obnovit také další 4 lustry v Mahenově divadle – jeden nad schodištěm ve foyer a tři v prostoru bufetů a Křišťálového sálu. Tyto lustry jsou, oproti centrálnímu lustru, původní – pamatují tedy dobu otevření divadla v roce 1882 a jsou pod památkovou ochranou. Jednání s památkáři o jejich opravě stále probíhají.  Druhá etapa památkové obnovy těchto 4 lustrů proběhne až v létě 202č, abychom během nové sezony 2023/24 nemuseli omezit divadelní provoz. </w:t>
      </w:r>
    </w:p>
    <w:p w:rsidR="002C6A2C" w:rsidRPr="002C6A2C" w:rsidRDefault="002C6A2C" w:rsidP="002C6A2C">
      <w:pPr>
        <w:ind w:firstLine="360"/>
        <w:jc w:val="both"/>
        <w:rPr>
          <w:rFonts w:ascii="Segoe UI" w:hAnsi="Segoe UI" w:cs="Segoe UI"/>
        </w:rPr>
      </w:pPr>
      <w:r w:rsidRPr="002C6A2C">
        <w:rPr>
          <w:rFonts w:ascii="Segoe UI" w:hAnsi="Segoe UI" w:cs="Segoe UI"/>
        </w:rPr>
        <w:t xml:space="preserve">Proto jsme se rozhodli pro pokračování úspěšné kampaně Buď Edison – adoptuj žárovku! Oproti první vlně máme do začátku už vysbíráno už 83 000 Kč, opravený centrální lustr a zhmotněné poděkování dárcům na dárcovské lampě. Ta sama bude věříme inspirací pro nové dárce. Na lampě zbývá ještě 101 volných čistých sklíček, které čekají na svého </w:t>
      </w:r>
      <w:proofErr w:type="spellStart"/>
      <w:r w:rsidRPr="002C6A2C">
        <w:rPr>
          <w:rFonts w:ascii="Segoe UI" w:hAnsi="Segoe UI" w:cs="Segoe UI"/>
        </w:rPr>
        <w:t>adoptujícího</w:t>
      </w:r>
      <w:proofErr w:type="spellEnd"/>
      <w:r w:rsidRPr="002C6A2C">
        <w:rPr>
          <w:rFonts w:ascii="Segoe UI" w:hAnsi="Segoe UI" w:cs="Segoe UI"/>
        </w:rPr>
        <w:t xml:space="preserve"> dárce. </w:t>
      </w:r>
    </w:p>
    <w:p w:rsidR="00A75CBF" w:rsidRDefault="00A75CBF" w:rsidP="00181509">
      <w:pPr>
        <w:rPr>
          <w:rFonts w:cstheme="minorHAnsi"/>
        </w:rPr>
      </w:pPr>
    </w:p>
    <w:p w:rsidR="00A75CBF" w:rsidRPr="00000BBE" w:rsidRDefault="00A75CBF" w:rsidP="00181509">
      <w:pPr>
        <w:rPr>
          <w:rFonts w:cstheme="minorHAnsi"/>
        </w:rPr>
      </w:pPr>
    </w:p>
    <w:p w:rsidR="005C3192" w:rsidRPr="00BF3BE5" w:rsidRDefault="00BF3BE5" w:rsidP="00BF3BE5">
      <w:pPr>
        <w:pStyle w:val="Odstavecseseznamem"/>
        <w:numPr>
          <w:ilvl w:val="0"/>
          <w:numId w:val="1"/>
        </w:numPr>
        <w:rPr>
          <w:rFonts w:ascii="Segoe UI" w:hAnsi="Segoe UI" w:cs="Segoe UI"/>
          <w:b/>
          <w:sz w:val="24"/>
          <w:szCs w:val="24"/>
        </w:rPr>
      </w:pPr>
      <w:r w:rsidRPr="00BF3BE5">
        <w:rPr>
          <w:rFonts w:ascii="Segoe UI" w:hAnsi="Segoe UI" w:cs="Segoe UI"/>
          <w:b/>
          <w:sz w:val="24"/>
          <w:szCs w:val="24"/>
        </w:rPr>
        <w:t>Tancem pro život</w:t>
      </w:r>
    </w:p>
    <w:p w:rsidR="00BF3BE5" w:rsidRDefault="00BF3BE5" w:rsidP="00BF3BE5">
      <w:pPr>
        <w:pStyle w:val="Odstavecseseznamem"/>
        <w:rPr>
          <w:rFonts w:ascii="Segoe UI" w:hAnsi="Segoe UI" w:cs="Segoe UI"/>
          <w:i/>
        </w:rPr>
      </w:pPr>
      <w:r w:rsidRPr="00BF3BE5">
        <w:rPr>
          <w:rFonts w:ascii="Segoe UI" w:hAnsi="Segoe UI" w:cs="Segoe UI"/>
          <w:i/>
        </w:rPr>
        <w:t>Mário Radačovský, umělecký šéf Baletu NdB</w:t>
      </w:r>
    </w:p>
    <w:p w:rsidR="00BF3BE5" w:rsidRDefault="00BF3BE5" w:rsidP="00BF3BE5">
      <w:pPr>
        <w:pStyle w:val="Odstavecseseznamem"/>
        <w:rPr>
          <w:rFonts w:ascii="Segoe UI" w:hAnsi="Segoe UI" w:cs="Segoe UI"/>
          <w:i/>
        </w:rPr>
      </w:pPr>
    </w:p>
    <w:p w:rsidR="00BF3BE5" w:rsidRDefault="00BF3BE5" w:rsidP="00BF3BE5">
      <w:pPr>
        <w:jc w:val="both"/>
        <w:rPr>
          <w:rFonts w:ascii="Segoe UI" w:hAnsi="Segoe UI" w:cs="Segoe UI"/>
        </w:rPr>
      </w:pPr>
      <w:r w:rsidRPr="00BF3BE5">
        <w:rPr>
          <w:rFonts w:ascii="Segoe UI" w:hAnsi="Segoe UI" w:cs="Segoe UI"/>
        </w:rPr>
        <w:t xml:space="preserve">Národní divadlo Brno uzavřelo novou spolupráci, na kterou jsme patřiční hrdí. S Masarykovým onkologickým ústavem uspořádáme benefiční baletní galavečer, který bude věnován onkologicky nemocným pacientům. </w:t>
      </w:r>
    </w:p>
    <w:p w:rsidR="00BF3BE5" w:rsidRDefault="00BF3BE5" w:rsidP="00BF3BE5">
      <w:pPr>
        <w:ind w:firstLine="708"/>
        <w:jc w:val="both"/>
        <w:rPr>
          <w:rFonts w:ascii="Segoe UI" w:hAnsi="Segoe UI" w:cs="Segoe UI"/>
          <w:sz w:val="20"/>
          <w:szCs w:val="20"/>
        </w:rPr>
      </w:pPr>
      <w:r w:rsidRPr="00BF3BE5">
        <w:rPr>
          <w:rFonts w:ascii="Segoe UI" w:hAnsi="Segoe UI" w:cs="Segoe UI"/>
        </w:rPr>
        <w:t xml:space="preserve">Mezinárodní baletní gala </w:t>
      </w:r>
      <w:r w:rsidRPr="00BF3BE5">
        <w:rPr>
          <w:rFonts w:ascii="Segoe UI" w:hAnsi="Segoe UI" w:cs="Segoe UI"/>
          <w:b/>
          <w:bCs/>
          <w:i/>
          <w:iCs/>
        </w:rPr>
        <w:t>Tancem pro život</w:t>
      </w:r>
      <w:r w:rsidRPr="00BF3BE5">
        <w:rPr>
          <w:rFonts w:ascii="Segoe UI" w:hAnsi="Segoe UI" w:cs="Segoe UI"/>
          <w:b/>
          <w:bCs/>
        </w:rPr>
        <w:t xml:space="preserve"> </w:t>
      </w:r>
      <w:r w:rsidRPr="00BF3BE5">
        <w:rPr>
          <w:rFonts w:ascii="Segoe UI" w:hAnsi="Segoe UI" w:cs="Segoe UI"/>
        </w:rPr>
        <w:t>by se mělo stát pravidelnou osvětovou kulturní akcí, kdy by umění mělo podpořit boj proti této zákeřné nemoci. Výtěžek ze vstupného bude použit na konkrétní pomoc nemocným. 12. října tak v Janáčkově divadle přivítáme mimořádné tanečníky z celé Evropy, očekávejte skvělé umělce z Paříže, Londýna, Stockholmu, Helsinek či Osla</w:t>
      </w:r>
      <w:r w:rsidRPr="006D7F52">
        <w:rPr>
          <w:rFonts w:ascii="Segoe UI" w:hAnsi="Segoe UI" w:cs="Segoe UI"/>
          <w:sz w:val="20"/>
          <w:szCs w:val="20"/>
        </w:rPr>
        <w:t xml:space="preserve">. </w:t>
      </w:r>
    </w:p>
    <w:p w:rsidR="00BF3BE5" w:rsidRPr="00BF3BE5" w:rsidRDefault="00BF3BE5" w:rsidP="00BF3BE5">
      <w:pPr>
        <w:pStyle w:val="Odstavecseseznamem"/>
        <w:rPr>
          <w:rFonts w:ascii="Segoe UI" w:hAnsi="Segoe UI" w:cs="Segoe UI"/>
        </w:rPr>
      </w:pPr>
    </w:p>
    <w:p w:rsidR="00A37D9F" w:rsidRPr="00A37D9F" w:rsidRDefault="00A37D9F" w:rsidP="00812D25">
      <w:pPr>
        <w:rPr>
          <w:rStyle w:val="A8"/>
          <w:rFonts w:ascii="Segoe UI" w:hAnsi="Segoe UI" w:cs="Segoe UI"/>
          <w:b w:val="0"/>
          <w:sz w:val="22"/>
          <w:szCs w:val="22"/>
        </w:rPr>
      </w:pPr>
    </w:p>
    <w:p w:rsidR="00A07947" w:rsidRPr="00F154AF" w:rsidRDefault="00A07947" w:rsidP="005C3192">
      <w:pPr>
        <w:rPr>
          <w:rFonts w:ascii="Segoe UI" w:hAnsi="Segoe UI" w:cs="Segoe UI"/>
          <w:b/>
        </w:rPr>
      </w:pPr>
    </w:p>
    <w:p w:rsidR="00567187" w:rsidRPr="005A1F69" w:rsidRDefault="002C6A2C" w:rsidP="005A1F69">
      <w:pPr>
        <w:pStyle w:val="Odstavecseseznamem"/>
        <w:numPr>
          <w:ilvl w:val="0"/>
          <w:numId w:val="1"/>
        </w:numPr>
        <w:rPr>
          <w:rFonts w:ascii="Segoe UI" w:hAnsi="Segoe UI" w:cs="Segoe UI"/>
          <w:b/>
          <w:sz w:val="24"/>
          <w:szCs w:val="24"/>
        </w:rPr>
      </w:pPr>
      <w:r>
        <w:rPr>
          <w:rFonts w:ascii="Segoe UI" w:hAnsi="Segoe UI" w:cs="Segoe UI"/>
          <w:b/>
          <w:sz w:val="24"/>
          <w:szCs w:val="24"/>
        </w:rPr>
        <w:t>Předplatné na sezonu 2023/2024</w:t>
      </w:r>
    </w:p>
    <w:p w:rsidR="00567187" w:rsidRPr="00F154AF" w:rsidRDefault="00567187" w:rsidP="00567187">
      <w:pPr>
        <w:pStyle w:val="Odstavecseseznamem"/>
        <w:rPr>
          <w:rFonts w:ascii="Segoe UI" w:hAnsi="Segoe UI" w:cs="Segoe UI"/>
          <w:i/>
        </w:rPr>
      </w:pPr>
      <w:r w:rsidRPr="00F154AF">
        <w:rPr>
          <w:rFonts w:ascii="Segoe UI" w:hAnsi="Segoe UI" w:cs="Segoe UI"/>
          <w:i/>
        </w:rPr>
        <w:t>Martin Glaser, ředitel</w:t>
      </w:r>
    </w:p>
    <w:p w:rsidR="00567187" w:rsidRPr="00F154AF" w:rsidRDefault="00567187" w:rsidP="00567187">
      <w:pPr>
        <w:pStyle w:val="Odstavecseseznamem"/>
        <w:rPr>
          <w:rFonts w:ascii="Segoe UI" w:hAnsi="Segoe UI" w:cs="Segoe UI"/>
          <w:i/>
        </w:rPr>
      </w:pPr>
    </w:p>
    <w:p w:rsidR="00E22F86" w:rsidRDefault="00E22F86" w:rsidP="00C1601F">
      <w:pPr>
        <w:jc w:val="both"/>
        <w:rPr>
          <w:rFonts w:ascii="Segoe UI" w:hAnsi="Segoe UI" w:cs="Segoe UI"/>
        </w:rPr>
      </w:pPr>
      <w:r w:rsidRPr="00CE6504">
        <w:rPr>
          <w:rFonts w:ascii="Segoe UI" w:hAnsi="Segoe UI" w:cs="Segoe UI"/>
        </w:rPr>
        <w:t>Národní divadlo Brno inovovalo pro svoje diváky předplatné a připravilo pro ně předplatitelské skupiny, které přináš</w:t>
      </w:r>
      <w:r w:rsidR="00C622EC">
        <w:rPr>
          <w:rFonts w:ascii="Segoe UI" w:hAnsi="Segoe UI" w:cs="Segoe UI"/>
        </w:rPr>
        <w:t>ej</w:t>
      </w:r>
      <w:r w:rsidRPr="00CE6504">
        <w:rPr>
          <w:rFonts w:ascii="Segoe UI" w:hAnsi="Segoe UI" w:cs="Segoe UI"/>
        </w:rPr>
        <w:t>í svobodnější volbu výb</w:t>
      </w:r>
      <w:r>
        <w:rPr>
          <w:rFonts w:ascii="Segoe UI" w:hAnsi="Segoe UI" w:cs="Segoe UI"/>
        </w:rPr>
        <w:t xml:space="preserve">ěru </w:t>
      </w:r>
      <w:r w:rsidRPr="00CE6504">
        <w:rPr>
          <w:rFonts w:ascii="Segoe UI" w:hAnsi="Segoe UI" w:cs="Segoe UI"/>
        </w:rPr>
        <w:t xml:space="preserve">představení. Divák si tak může </w:t>
      </w:r>
      <w:r>
        <w:rPr>
          <w:rFonts w:ascii="Segoe UI" w:hAnsi="Segoe UI" w:cs="Segoe UI"/>
        </w:rPr>
        <w:t>z</w:t>
      </w:r>
      <w:r w:rsidRPr="00CE6504">
        <w:rPr>
          <w:rFonts w:ascii="Segoe UI" w:hAnsi="Segoe UI" w:cs="Segoe UI"/>
        </w:rPr>
        <w:t>volit preferovaný žánr, zda chce chodit do divadla ve všední dny či o víkendech, nebo jaký je pro něho nevhodnější čas začátku představení. Velkou výhodou variabilního předplatného je možnost skupiny vzájemně kombinovat.</w:t>
      </w:r>
    </w:p>
    <w:p w:rsidR="00E22F86" w:rsidRDefault="00E22F86" w:rsidP="00C1601F">
      <w:pPr>
        <w:jc w:val="both"/>
        <w:rPr>
          <w:rFonts w:ascii="Segoe UI" w:hAnsi="Segoe UI" w:cs="Segoe UI"/>
          <w:b/>
          <w:bCs/>
        </w:rPr>
      </w:pPr>
      <w:r w:rsidRPr="00CE6504">
        <w:rPr>
          <w:rFonts w:ascii="Segoe UI" w:hAnsi="Segoe UI" w:cs="Segoe UI"/>
          <w:b/>
          <w:bCs/>
        </w:rPr>
        <w:t>Sezonní předplatn</w:t>
      </w:r>
      <w:r w:rsidR="00B07A5E">
        <w:rPr>
          <w:rFonts w:ascii="Segoe UI" w:hAnsi="Segoe UI" w:cs="Segoe UI"/>
          <w:b/>
          <w:bCs/>
        </w:rPr>
        <w:t>é je možn</w:t>
      </w:r>
      <w:r w:rsidR="002C6A2C">
        <w:rPr>
          <w:rFonts w:ascii="Segoe UI" w:hAnsi="Segoe UI" w:cs="Segoe UI"/>
          <w:b/>
          <w:bCs/>
        </w:rPr>
        <w:t>é koupit do konce září roku 2023</w:t>
      </w:r>
      <w:r w:rsidR="00B07A5E">
        <w:rPr>
          <w:rFonts w:ascii="Segoe UI" w:hAnsi="Segoe UI" w:cs="Segoe UI"/>
          <w:b/>
          <w:bCs/>
        </w:rPr>
        <w:t xml:space="preserve"> a od října</w:t>
      </w:r>
      <w:r w:rsidRPr="00CE6504">
        <w:rPr>
          <w:rFonts w:ascii="Segoe UI" w:hAnsi="Segoe UI" w:cs="Segoe UI"/>
          <w:b/>
          <w:bCs/>
        </w:rPr>
        <w:t xml:space="preserve"> bude možné zakoupit </w:t>
      </w:r>
      <w:r w:rsidR="00B07A5E">
        <w:rPr>
          <w:rFonts w:ascii="Segoe UI" w:hAnsi="Segoe UI" w:cs="Segoe UI"/>
          <w:b/>
          <w:bCs/>
        </w:rPr>
        <w:t>abonmá</w:t>
      </w:r>
      <w:r w:rsidRPr="00CE6504">
        <w:rPr>
          <w:rFonts w:ascii="Segoe UI" w:hAnsi="Segoe UI" w:cs="Segoe UI"/>
          <w:b/>
          <w:bCs/>
        </w:rPr>
        <w:t xml:space="preserve"> „Vánoční dárek“.</w:t>
      </w:r>
    </w:p>
    <w:p w:rsidR="00D0325A" w:rsidRDefault="00D0325A" w:rsidP="00E22F86">
      <w:pPr>
        <w:rPr>
          <w:rFonts w:ascii="Segoe UI" w:hAnsi="Segoe UI" w:cs="Segoe UI"/>
          <w:b/>
          <w:bCs/>
        </w:rPr>
      </w:pPr>
    </w:p>
    <w:p w:rsidR="00E12A12" w:rsidRPr="00F154AF" w:rsidRDefault="00E12A12" w:rsidP="005C3192">
      <w:pPr>
        <w:contextualSpacing/>
        <w:rPr>
          <w:rFonts w:ascii="Segoe UI" w:hAnsi="Segoe UI" w:cs="Segoe UI"/>
          <w:b/>
        </w:rPr>
      </w:pPr>
    </w:p>
    <w:p w:rsidR="00A75CBF" w:rsidRPr="00A75CBF" w:rsidRDefault="00A75CBF" w:rsidP="00A75CBF">
      <w:pPr>
        <w:rPr>
          <w:rFonts w:ascii="Segoe UI" w:hAnsi="Segoe UI" w:cs="Segoe UI"/>
          <w:b/>
          <w:bCs/>
          <w:sz w:val="24"/>
          <w:szCs w:val="24"/>
        </w:rPr>
      </w:pPr>
    </w:p>
    <w:p w:rsidR="00DC093F" w:rsidRPr="005A1F69" w:rsidRDefault="00DC093F" w:rsidP="005A1F69">
      <w:pPr>
        <w:pStyle w:val="Odstavecseseznamem"/>
        <w:rPr>
          <w:rFonts w:ascii="Segoe UI" w:hAnsi="Segoe UI" w:cs="Segoe UI"/>
          <w:b/>
          <w:bCs/>
          <w:sz w:val="24"/>
          <w:szCs w:val="24"/>
        </w:rPr>
      </w:pPr>
    </w:p>
    <w:p w:rsidR="00983D27" w:rsidRDefault="00983D27" w:rsidP="000A06B8">
      <w:pPr>
        <w:jc w:val="both"/>
        <w:rPr>
          <w:rFonts w:ascii="Segoe UI" w:hAnsi="Segoe UI" w:cs="Segoe UI"/>
          <w:b/>
        </w:rPr>
      </w:pPr>
    </w:p>
    <w:p w:rsidR="00787475" w:rsidRPr="00E62FC7" w:rsidRDefault="007E2F3C" w:rsidP="000A06B8">
      <w:pPr>
        <w:jc w:val="both"/>
        <w:rPr>
          <w:rFonts w:ascii="Segoe UI" w:hAnsi="Segoe UI" w:cs="Segoe UI"/>
          <w:b/>
          <w:sz w:val="24"/>
          <w:szCs w:val="24"/>
        </w:rPr>
      </w:pPr>
      <w:r>
        <w:rPr>
          <w:rFonts w:ascii="Segoe UI" w:hAnsi="Segoe UI" w:cs="Segoe UI"/>
          <w:b/>
          <w:sz w:val="24"/>
          <w:szCs w:val="24"/>
        </w:rPr>
        <w:t>Premiéry 1. poloviny sezony 2023/2024</w:t>
      </w:r>
    </w:p>
    <w:p w:rsidR="003051DD" w:rsidRDefault="003051DD" w:rsidP="000A06B8">
      <w:pPr>
        <w:jc w:val="both"/>
        <w:rPr>
          <w:rFonts w:ascii="Segoe UI" w:hAnsi="Segoe UI" w:cs="Segoe UI"/>
          <w:b/>
        </w:rPr>
      </w:pPr>
    </w:p>
    <w:p w:rsidR="007E2F3C" w:rsidRPr="007E2F3C" w:rsidRDefault="007E2F3C" w:rsidP="007E2F3C">
      <w:pPr>
        <w:rPr>
          <w:rFonts w:ascii="Segoe UI" w:hAnsi="Segoe UI" w:cs="Segoe UI"/>
        </w:rPr>
      </w:pPr>
      <w:r w:rsidRPr="007E2F3C">
        <w:rPr>
          <w:rFonts w:ascii="Segoe UI" w:hAnsi="Segoe UI" w:cs="Segoe UI"/>
        </w:rPr>
        <w:t>08.</w:t>
      </w:r>
      <w:r>
        <w:rPr>
          <w:rFonts w:ascii="Segoe UI" w:hAnsi="Segoe UI" w:cs="Segoe UI"/>
        </w:rPr>
        <w:t xml:space="preserve"> </w:t>
      </w:r>
      <w:r w:rsidRPr="007E2F3C">
        <w:rPr>
          <w:rFonts w:ascii="Segoe UI" w:hAnsi="Segoe UI" w:cs="Segoe UI"/>
        </w:rPr>
        <w:t>10.</w:t>
      </w:r>
      <w:r>
        <w:rPr>
          <w:rFonts w:ascii="Segoe UI" w:hAnsi="Segoe UI" w:cs="Segoe UI"/>
        </w:rPr>
        <w:t xml:space="preserve"> </w:t>
      </w:r>
      <w:r w:rsidRPr="007E2F3C">
        <w:rPr>
          <w:rFonts w:ascii="Segoe UI" w:hAnsi="Segoe UI" w:cs="Segoe UI"/>
        </w:rPr>
        <w:t>2023 Jakobín /opera JD</w:t>
      </w:r>
    </w:p>
    <w:p w:rsidR="007E2F3C" w:rsidRPr="007E2F3C" w:rsidRDefault="007E2F3C" w:rsidP="007E2F3C">
      <w:pPr>
        <w:rPr>
          <w:rFonts w:ascii="Segoe UI" w:hAnsi="Segoe UI" w:cs="Segoe UI"/>
        </w:rPr>
      </w:pPr>
      <w:r w:rsidRPr="007E2F3C">
        <w:rPr>
          <w:rFonts w:ascii="Segoe UI" w:hAnsi="Segoe UI" w:cs="Segoe UI"/>
        </w:rPr>
        <w:t>20.</w:t>
      </w:r>
      <w:r>
        <w:rPr>
          <w:rFonts w:ascii="Segoe UI" w:hAnsi="Segoe UI" w:cs="Segoe UI"/>
        </w:rPr>
        <w:t xml:space="preserve"> </w:t>
      </w:r>
      <w:r w:rsidRPr="007E2F3C">
        <w:rPr>
          <w:rFonts w:ascii="Segoe UI" w:hAnsi="Segoe UI" w:cs="Segoe UI"/>
        </w:rPr>
        <w:t>10.</w:t>
      </w:r>
      <w:r>
        <w:rPr>
          <w:rFonts w:ascii="Segoe UI" w:hAnsi="Segoe UI" w:cs="Segoe UI"/>
        </w:rPr>
        <w:t xml:space="preserve"> </w:t>
      </w:r>
      <w:r w:rsidRPr="007E2F3C">
        <w:rPr>
          <w:rFonts w:ascii="Segoe UI" w:hAnsi="Segoe UI" w:cs="Segoe UI"/>
        </w:rPr>
        <w:t>2023 Noční krajina /činohra DR</w:t>
      </w:r>
    </w:p>
    <w:p w:rsidR="007E2F3C" w:rsidRPr="007E2F3C" w:rsidRDefault="007E2F3C" w:rsidP="007E2F3C">
      <w:pPr>
        <w:rPr>
          <w:rFonts w:ascii="Segoe UI" w:hAnsi="Segoe UI" w:cs="Segoe UI"/>
        </w:rPr>
      </w:pPr>
      <w:bookmarkStart w:id="0" w:name="_Hlk125528060"/>
      <w:r w:rsidRPr="007E2F3C">
        <w:rPr>
          <w:rFonts w:ascii="Segoe UI" w:hAnsi="Segoe UI" w:cs="Segoe UI"/>
        </w:rPr>
        <w:t>26.</w:t>
      </w:r>
      <w:r>
        <w:rPr>
          <w:rFonts w:ascii="Segoe UI" w:hAnsi="Segoe UI" w:cs="Segoe UI"/>
        </w:rPr>
        <w:t xml:space="preserve"> </w:t>
      </w:r>
      <w:r w:rsidRPr="007E2F3C">
        <w:rPr>
          <w:rFonts w:ascii="Segoe UI" w:hAnsi="Segoe UI" w:cs="Segoe UI"/>
        </w:rPr>
        <w:t>10.</w:t>
      </w:r>
      <w:r>
        <w:rPr>
          <w:rFonts w:ascii="Segoe UI" w:hAnsi="Segoe UI" w:cs="Segoe UI"/>
        </w:rPr>
        <w:t xml:space="preserve"> </w:t>
      </w:r>
      <w:r w:rsidRPr="007E2F3C">
        <w:rPr>
          <w:rFonts w:ascii="Segoe UI" w:hAnsi="Segoe UI" w:cs="Segoe UI"/>
        </w:rPr>
        <w:t>2023 Balet NdB 2 / balet DR</w:t>
      </w:r>
    </w:p>
    <w:bookmarkEnd w:id="0"/>
    <w:p w:rsidR="007E2F3C" w:rsidRPr="007E2F3C" w:rsidRDefault="007E2F3C" w:rsidP="007E2F3C">
      <w:pPr>
        <w:rPr>
          <w:rFonts w:ascii="Segoe UI" w:hAnsi="Segoe UI" w:cs="Segoe UI"/>
        </w:rPr>
      </w:pPr>
      <w:r w:rsidRPr="007E2F3C">
        <w:rPr>
          <w:rFonts w:ascii="Segoe UI" w:hAnsi="Segoe UI" w:cs="Segoe UI"/>
        </w:rPr>
        <w:t>27.</w:t>
      </w:r>
      <w:r>
        <w:rPr>
          <w:rFonts w:ascii="Segoe UI" w:hAnsi="Segoe UI" w:cs="Segoe UI"/>
        </w:rPr>
        <w:t xml:space="preserve"> </w:t>
      </w:r>
      <w:r w:rsidRPr="007E2F3C">
        <w:rPr>
          <w:rFonts w:ascii="Segoe UI" w:hAnsi="Segoe UI" w:cs="Segoe UI"/>
        </w:rPr>
        <w:t>10.</w:t>
      </w:r>
      <w:r>
        <w:rPr>
          <w:rFonts w:ascii="Segoe UI" w:hAnsi="Segoe UI" w:cs="Segoe UI"/>
        </w:rPr>
        <w:t xml:space="preserve"> </w:t>
      </w:r>
      <w:r w:rsidRPr="007E2F3C">
        <w:rPr>
          <w:rFonts w:ascii="Segoe UI" w:hAnsi="Segoe UI" w:cs="Segoe UI"/>
        </w:rPr>
        <w:t>2023 Tři sestry /činohra MD</w:t>
      </w:r>
    </w:p>
    <w:p w:rsidR="007E2F3C" w:rsidRPr="007E2F3C" w:rsidRDefault="007E2F3C" w:rsidP="007E2F3C">
      <w:pPr>
        <w:rPr>
          <w:rFonts w:ascii="Segoe UI" w:hAnsi="Segoe UI" w:cs="Segoe UI"/>
        </w:rPr>
      </w:pPr>
      <w:r w:rsidRPr="007E2F3C">
        <w:rPr>
          <w:rFonts w:ascii="Segoe UI" w:hAnsi="Segoe UI" w:cs="Segoe UI"/>
        </w:rPr>
        <w:t>03.</w:t>
      </w:r>
      <w:r>
        <w:rPr>
          <w:rFonts w:ascii="Segoe UI" w:hAnsi="Segoe UI" w:cs="Segoe UI"/>
        </w:rPr>
        <w:t xml:space="preserve"> </w:t>
      </w:r>
      <w:r w:rsidRPr="007E2F3C">
        <w:rPr>
          <w:rFonts w:ascii="Segoe UI" w:hAnsi="Segoe UI" w:cs="Segoe UI"/>
        </w:rPr>
        <w:t>11.</w:t>
      </w:r>
      <w:r>
        <w:rPr>
          <w:rFonts w:ascii="Segoe UI" w:hAnsi="Segoe UI" w:cs="Segoe UI"/>
        </w:rPr>
        <w:t xml:space="preserve"> </w:t>
      </w:r>
      <w:r w:rsidRPr="007E2F3C">
        <w:rPr>
          <w:rFonts w:ascii="Segoe UI" w:hAnsi="Segoe UI" w:cs="Segoe UI"/>
        </w:rPr>
        <w:t>2023 Bdění /balet JD</w:t>
      </w:r>
    </w:p>
    <w:p w:rsidR="007E2F3C" w:rsidRPr="007E2F3C" w:rsidRDefault="007E2F3C" w:rsidP="007E2F3C">
      <w:pPr>
        <w:rPr>
          <w:rFonts w:ascii="Segoe UI" w:hAnsi="Segoe UI" w:cs="Segoe UI"/>
        </w:rPr>
      </w:pPr>
      <w:r w:rsidRPr="007E2F3C">
        <w:rPr>
          <w:rFonts w:ascii="Segoe UI" w:hAnsi="Segoe UI" w:cs="Segoe UI"/>
        </w:rPr>
        <w:t>24.</w:t>
      </w:r>
      <w:r>
        <w:rPr>
          <w:rFonts w:ascii="Segoe UI" w:hAnsi="Segoe UI" w:cs="Segoe UI"/>
        </w:rPr>
        <w:t xml:space="preserve"> </w:t>
      </w:r>
      <w:r w:rsidRPr="007E2F3C">
        <w:rPr>
          <w:rFonts w:ascii="Segoe UI" w:hAnsi="Segoe UI" w:cs="Segoe UI"/>
        </w:rPr>
        <w:t>11.</w:t>
      </w:r>
      <w:r>
        <w:rPr>
          <w:rFonts w:ascii="Segoe UI" w:hAnsi="Segoe UI" w:cs="Segoe UI"/>
        </w:rPr>
        <w:t xml:space="preserve"> </w:t>
      </w:r>
      <w:r w:rsidRPr="007E2F3C">
        <w:rPr>
          <w:rFonts w:ascii="Segoe UI" w:hAnsi="Segoe UI" w:cs="Segoe UI"/>
        </w:rPr>
        <w:t>2023 Hurvínek prodává nevěstu /opera DR</w:t>
      </w:r>
    </w:p>
    <w:p w:rsidR="003051DD" w:rsidRPr="006E3A0A" w:rsidRDefault="007E2F3C" w:rsidP="003051DD">
      <w:pPr>
        <w:rPr>
          <w:rFonts w:ascii="Segoe UI" w:hAnsi="Segoe UI" w:cs="Segoe UI"/>
        </w:rPr>
      </w:pPr>
      <w:r w:rsidRPr="007E2F3C">
        <w:rPr>
          <w:rFonts w:ascii="Segoe UI" w:hAnsi="Segoe UI" w:cs="Segoe UI"/>
        </w:rPr>
        <w:t>01.</w:t>
      </w:r>
      <w:r>
        <w:rPr>
          <w:rFonts w:ascii="Segoe UI" w:hAnsi="Segoe UI" w:cs="Segoe UI"/>
        </w:rPr>
        <w:t xml:space="preserve"> </w:t>
      </w:r>
      <w:r w:rsidRPr="007E2F3C">
        <w:rPr>
          <w:rFonts w:ascii="Segoe UI" w:hAnsi="Segoe UI" w:cs="Segoe UI"/>
        </w:rPr>
        <w:t>12.</w:t>
      </w:r>
      <w:r>
        <w:rPr>
          <w:rFonts w:ascii="Segoe UI" w:hAnsi="Segoe UI" w:cs="Segoe UI"/>
        </w:rPr>
        <w:t xml:space="preserve"> </w:t>
      </w:r>
      <w:r w:rsidRPr="007E2F3C">
        <w:rPr>
          <w:rFonts w:ascii="Segoe UI" w:hAnsi="Segoe UI" w:cs="Segoe UI"/>
        </w:rPr>
        <w:t>2023 Krásná Anne-Marie /činohra MD</w:t>
      </w:r>
    </w:p>
    <w:p w:rsidR="00DB20BE" w:rsidRDefault="00DB20BE" w:rsidP="003051DD">
      <w:pPr>
        <w:jc w:val="both"/>
        <w:rPr>
          <w:rFonts w:ascii="Segoe UI" w:hAnsi="Segoe UI" w:cs="Segoe UI"/>
          <w:b/>
        </w:rPr>
      </w:pPr>
    </w:p>
    <w:p w:rsidR="003051DD" w:rsidRPr="00E62FC7" w:rsidRDefault="007E2F3C" w:rsidP="003051DD">
      <w:pPr>
        <w:jc w:val="both"/>
        <w:rPr>
          <w:rFonts w:ascii="Segoe UI" w:hAnsi="Segoe UI" w:cs="Segoe UI"/>
          <w:b/>
          <w:sz w:val="24"/>
          <w:szCs w:val="24"/>
        </w:rPr>
      </w:pPr>
      <w:r>
        <w:rPr>
          <w:rFonts w:ascii="Segoe UI" w:hAnsi="Segoe UI" w:cs="Segoe UI"/>
          <w:b/>
          <w:sz w:val="24"/>
          <w:szCs w:val="24"/>
        </w:rPr>
        <w:t>Premiéry 2. poloviny sezony 2023/2024</w:t>
      </w:r>
    </w:p>
    <w:p w:rsidR="007E2F3C" w:rsidRPr="007E2F3C" w:rsidRDefault="003051DD" w:rsidP="007E2F3C">
      <w:pPr>
        <w:rPr>
          <w:rFonts w:ascii="Segoe UI" w:hAnsi="Segoe UI" w:cs="Segoe UI"/>
        </w:rPr>
      </w:pPr>
      <w:r w:rsidRPr="009E4EDD">
        <w:rPr>
          <w:rFonts w:ascii="Segoe UI" w:hAnsi="Segoe UI" w:cs="Segoe UI"/>
          <w:bCs/>
        </w:rPr>
        <w:br/>
      </w:r>
      <w:r w:rsidR="007E2F3C" w:rsidRPr="007E2F3C">
        <w:rPr>
          <w:rFonts w:ascii="Segoe UI" w:hAnsi="Segoe UI" w:cs="Segoe UI"/>
        </w:rPr>
        <w:t>19.</w:t>
      </w:r>
      <w:r w:rsidR="007E2F3C">
        <w:rPr>
          <w:rFonts w:ascii="Segoe UI" w:hAnsi="Segoe UI" w:cs="Segoe UI"/>
        </w:rPr>
        <w:t xml:space="preserve"> </w:t>
      </w:r>
      <w:r w:rsidR="007E2F3C" w:rsidRPr="007E2F3C">
        <w:rPr>
          <w:rFonts w:ascii="Segoe UI" w:hAnsi="Segoe UI" w:cs="Segoe UI"/>
        </w:rPr>
        <w:t>01.</w:t>
      </w:r>
      <w:r w:rsidR="007E2F3C">
        <w:rPr>
          <w:rFonts w:ascii="Segoe UI" w:hAnsi="Segoe UI" w:cs="Segoe UI"/>
        </w:rPr>
        <w:t xml:space="preserve"> </w:t>
      </w:r>
      <w:r w:rsidR="007E2F3C" w:rsidRPr="007E2F3C">
        <w:rPr>
          <w:rFonts w:ascii="Segoe UI" w:hAnsi="Segoe UI" w:cs="Segoe UI"/>
        </w:rPr>
        <w:t>2024 Sluha dvou pánů /činohra MD</w:t>
      </w:r>
    </w:p>
    <w:p w:rsidR="007E2F3C" w:rsidRPr="007E2F3C" w:rsidRDefault="007E2F3C" w:rsidP="007E2F3C">
      <w:pPr>
        <w:rPr>
          <w:rFonts w:ascii="Segoe UI" w:hAnsi="Segoe UI" w:cs="Segoe UI"/>
        </w:rPr>
      </w:pPr>
      <w:r w:rsidRPr="007E2F3C">
        <w:rPr>
          <w:rFonts w:ascii="Segoe UI" w:hAnsi="Segoe UI" w:cs="Segoe UI"/>
        </w:rPr>
        <w:t>02.</w:t>
      </w:r>
      <w:r>
        <w:rPr>
          <w:rFonts w:ascii="Segoe UI" w:hAnsi="Segoe UI" w:cs="Segoe UI"/>
        </w:rPr>
        <w:t xml:space="preserve"> </w:t>
      </w:r>
      <w:r w:rsidRPr="007E2F3C">
        <w:rPr>
          <w:rFonts w:ascii="Segoe UI" w:hAnsi="Segoe UI" w:cs="Segoe UI"/>
        </w:rPr>
        <w:t>02.</w:t>
      </w:r>
      <w:r>
        <w:rPr>
          <w:rFonts w:ascii="Segoe UI" w:hAnsi="Segoe UI" w:cs="Segoe UI"/>
        </w:rPr>
        <w:t xml:space="preserve"> </w:t>
      </w:r>
      <w:r w:rsidRPr="007E2F3C">
        <w:rPr>
          <w:rFonts w:ascii="Segoe UI" w:hAnsi="Segoe UI" w:cs="Segoe UI"/>
        </w:rPr>
        <w:t>2024 Dalibor /opera JD</w:t>
      </w:r>
    </w:p>
    <w:p w:rsidR="007E2F3C" w:rsidRPr="007E2F3C" w:rsidRDefault="007E2F3C" w:rsidP="007E2F3C">
      <w:pPr>
        <w:rPr>
          <w:rFonts w:ascii="Segoe UI" w:hAnsi="Segoe UI" w:cs="Segoe UI"/>
        </w:rPr>
      </w:pPr>
      <w:r w:rsidRPr="007E2F3C">
        <w:rPr>
          <w:rFonts w:ascii="Segoe UI" w:hAnsi="Segoe UI" w:cs="Segoe UI"/>
        </w:rPr>
        <w:t>09.</w:t>
      </w:r>
      <w:r>
        <w:rPr>
          <w:rFonts w:ascii="Segoe UI" w:hAnsi="Segoe UI" w:cs="Segoe UI"/>
        </w:rPr>
        <w:t xml:space="preserve"> </w:t>
      </w:r>
      <w:r w:rsidRPr="007E2F3C">
        <w:rPr>
          <w:rFonts w:ascii="Segoe UI" w:hAnsi="Segoe UI" w:cs="Segoe UI"/>
        </w:rPr>
        <w:t>02.</w:t>
      </w:r>
      <w:r>
        <w:rPr>
          <w:rFonts w:ascii="Segoe UI" w:hAnsi="Segoe UI" w:cs="Segoe UI"/>
        </w:rPr>
        <w:t xml:space="preserve"> </w:t>
      </w:r>
      <w:r w:rsidRPr="007E2F3C">
        <w:rPr>
          <w:rFonts w:ascii="Segoe UI" w:hAnsi="Segoe UI" w:cs="Segoe UI"/>
        </w:rPr>
        <w:t>2024 (R)Evoluce /činohra DR</w:t>
      </w:r>
    </w:p>
    <w:p w:rsidR="007E2F3C" w:rsidRPr="007E2F3C" w:rsidRDefault="007E2F3C" w:rsidP="007E2F3C">
      <w:pPr>
        <w:rPr>
          <w:rFonts w:ascii="Segoe UI" w:hAnsi="Segoe UI" w:cs="Segoe UI"/>
        </w:rPr>
      </w:pPr>
      <w:r w:rsidRPr="007E2F3C">
        <w:rPr>
          <w:rFonts w:ascii="Segoe UI" w:hAnsi="Segoe UI" w:cs="Segoe UI"/>
        </w:rPr>
        <w:t>01.</w:t>
      </w:r>
      <w:r>
        <w:rPr>
          <w:rFonts w:ascii="Segoe UI" w:hAnsi="Segoe UI" w:cs="Segoe UI"/>
        </w:rPr>
        <w:t xml:space="preserve"> </w:t>
      </w:r>
      <w:r w:rsidRPr="007E2F3C">
        <w:rPr>
          <w:rFonts w:ascii="Segoe UI" w:hAnsi="Segoe UI" w:cs="Segoe UI"/>
        </w:rPr>
        <w:t>03.</w:t>
      </w:r>
      <w:r>
        <w:rPr>
          <w:rFonts w:ascii="Segoe UI" w:hAnsi="Segoe UI" w:cs="Segoe UI"/>
        </w:rPr>
        <w:t xml:space="preserve"> </w:t>
      </w:r>
      <w:r w:rsidRPr="007E2F3C">
        <w:rPr>
          <w:rFonts w:ascii="Segoe UI" w:hAnsi="Segoe UI" w:cs="Segoe UI"/>
        </w:rPr>
        <w:t>2024 Balet NdB 2 /balet DR</w:t>
      </w:r>
    </w:p>
    <w:p w:rsidR="007E2F3C" w:rsidRPr="007E2F3C" w:rsidRDefault="007E2F3C" w:rsidP="007E2F3C">
      <w:pPr>
        <w:rPr>
          <w:rFonts w:ascii="Segoe UI" w:hAnsi="Segoe UI" w:cs="Segoe UI"/>
        </w:rPr>
      </w:pPr>
      <w:r w:rsidRPr="007E2F3C">
        <w:rPr>
          <w:rFonts w:ascii="Segoe UI" w:hAnsi="Segoe UI" w:cs="Segoe UI"/>
        </w:rPr>
        <w:t>22.</w:t>
      </w:r>
      <w:r>
        <w:rPr>
          <w:rFonts w:ascii="Segoe UI" w:hAnsi="Segoe UI" w:cs="Segoe UI"/>
        </w:rPr>
        <w:t xml:space="preserve"> </w:t>
      </w:r>
      <w:r w:rsidRPr="007E2F3C">
        <w:rPr>
          <w:rFonts w:ascii="Segoe UI" w:hAnsi="Segoe UI" w:cs="Segoe UI"/>
        </w:rPr>
        <w:t>03.</w:t>
      </w:r>
      <w:r>
        <w:rPr>
          <w:rFonts w:ascii="Segoe UI" w:hAnsi="Segoe UI" w:cs="Segoe UI"/>
        </w:rPr>
        <w:t xml:space="preserve"> </w:t>
      </w:r>
      <w:r w:rsidRPr="007E2F3C">
        <w:rPr>
          <w:rFonts w:ascii="Segoe UI" w:hAnsi="Segoe UI" w:cs="Segoe UI"/>
        </w:rPr>
        <w:t>2024 Krkavci /činohra MD</w:t>
      </w:r>
    </w:p>
    <w:p w:rsidR="007E2F3C" w:rsidRPr="007E2F3C" w:rsidRDefault="007E2F3C" w:rsidP="007E2F3C">
      <w:pPr>
        <w:rPr>
          <w:rFonts w:ascii="Segoe UI" w:hAnsi="Segoe UI" w:cs="Segoe UI"/>
        </w:rPr>
      </w:pPr>
      <w:r w:rsidRPr="007E2F3C">
        <w:rPr>
          <w:rFonts w:ascii="Segoe UI" w:hAnsi="Segoe UI" w:cs="Segoe UI"/>
        </w:rPr>
        <w:t>05.</w:t>
      </w:r>
      <w:r>
        <w:rPr>
          <w:rFonts w:ascii="Segoe UI" w:hAnsi="Segoe UI" w:cs="Segoe UI"/>
        </w:rPr>
        <w:t xml:space="preserve"> </w:t>
      </w:r>
      <w:r w:rsidRPr="007E2F3C">
        <w:rPr>
          <w:rFonts w:ascii="Segoe UI" w:hAnsi="Segoe UI" w:cs="Segoe UI"/>
        </w:rPr>
        <w:t>04.</w:t>
      </w:r>
      <w:r>
        <w:rPr>
          <w:rFonts w:ascii="Segoe UI" w:hAnsi="Segoe UI" w:cs="Segoe UI"/>
        </w:rPr>
        <w:t xml:space="preserve"> </w:t>
      </w:r>
      <w:r w:rsidRPr="007E2F3C">
        <w:rPr>
          <w:rFonts w:ascii="Segoe UI" w:hAnsi="Segoe UI" w:cs="Segoe UI"/>
        </w:rPr>
        <w:t>2024 Rusalka /opera JD</w:t>
      </w:r>
    </w:p>
    <w:p w:rsidR="00800A53" w:rsidRPr="007E2F3C" w:rsidRDefault="00800A53" w:rsidP="00800A53">
      <w:pPr>
        <w:rPr>
          <w:rFonts w:ascii="Segoe UI" w:hAnsi="Segoe UI" w:cs="Segoe UI"/>
        </w:rPr>
      </w:pPr>
      <w:r>
        <w:rPr>
          <w:rFonts w:ascii="Segoe UI" w:hAnsi="Segoe UI" w:cs="Segoe UI"/>
        </w:rPr>
        <w:t>26</w:t>
      </w:r>
      <w:r w:rsidR="007E2F3C" w:rsidRPr="007E2F3C">
        <w:rPr>
          <w:rFonts w:ascii="Segoe UI" w:hAnsi="Segoe UI" w:cs="Segoe UI"/>
        </w:rPr>
        <w:t>.</w:t>
      </w:r>
      <w:r w:rsidR="007E2F3C">
        <w:rPr>
          <w:rFonts w:ascii="Segoe UI" w:hAnsi="Segoe UI" w:cs="Segoe UI"/>
        </w:rPr>
        <w:t xml:space="preserve"> </w:t>
      </w:r>
      <w:r w:rsidR="007E2F3C" w:rsidRPr="007E2F3C">
        <w:rPr>
          <w:rFonts w:ascii="Segoe UI" w:hAnsi="Segoe UI" w:cs="Segoe UI"/>
        </w:rPr>
        <w:t>04.</w:t>
      </w:r>
      <w:r w:rsidR="007E2F3C">
        <w:rPr>
          <w:rFonts w:ascii="Segoe UI" w:hAnsi="Segoe UI" w:cs="Segoe UI"/>
        </w:rPr>
        <w:t xml:space="preserve"> </w:t>
      </w:r>
      <w:r w:rsidR="007E2F3C" w:rsidRPr="007E2F3C">
        <w:rPr>
          <w:rFonts w:ascii="Segoe UI" w:hAnsi="Segoe UI" w:cs="Segoe UI"/>
        </w:rPr>
        <w:t>2024 Obraz /činohra DR</w:t>
      </w:r>
    </w:p>
    <w:p w:rsidR="007E2F3C" w:rsidRPr="007E2F3C" w:rsidRDefault="007E2F3C" w:rsidP="007E2F3C">
      <w:pPr>
        <w:rPr>
          <w:rFonts w:ascii="Segoe UI" w:hAnsi="Segoe UI" w:cs="Segoe UI"/>
        </w:rPr>
      </w:pPr>
      <w:r w:rsidRPr="007E2F3C">
        <w:rPr>
          <w:rFonts w:ascii="Segoe UI" w:hAnsi="Segoe UI" w:cs="Segoe UI"/>
        </w:rPr>
        <w:t>03.</w:t>
      </w:r>
      <w:r>
        <w:rPr>
          <w:rFonts w:ascii="Segoe UI" w:hAnsi="Segoe UI" w:cs="Segoe UI"/>
        </w:rPr>
        <w:t xml:space="preserve"> </w:t>
      </w:r>
      <w:r w:rsidRPr="007E2F3C">
        <w:rPr>
          <w:rFonts w:ascii="Segoe UI" w:hAnsi="Segoe UI" w:cs="Segoe UI"/>
        </w:rPr>
        <w:t>05.</w:t>
      </w:r>
      <w:r>
        <w:rPr>
          <w:rFonts w:ascii="Segoe UI" w:hAnsi="Segoe UI" w:cs="Segoe UI"/>
        </w:rPr>
        <w:t xml:space="preserve"> </w:t>
      </w:r>
      <w:r w:rsidRPr="007E2F3C">
        <w:rPr>
          <w:rFonts w:ascii="Segoe UI" w:hAnsi="Segoe UI" w:cs="Segoe UI"/>
        </w:rPr>
        <w:t xml:space="preserve">2024 </w:t>
      </w:r>
      <w:proofErr w:type="spellStart"/>
      <w:r w:rsidRPr="007E2F3C">
        <w:rPr>
          <w:rFonts w:ascii="Segoe UI" w:hAnsi="Segoe UI" w:cs="Segoe UI"/>
        </w:rPr>
        <w:t>Coco</w:t>
      </w:r>
      <w:proofErr w:type="spellEnd"/>
      <w:r w:rsidRPr="007E2F3C">
        <w:rPr>
          <w:rFonts w:ascii="Segoe UI" w:hAnsi="Segoe UI" w:cs="Segoe UI"/>
        </w:rPr>
        <w:t xml:space="preserve"> Chanel /balet MD</w:t>
      </w:r>
    </w:p>
    <w:p w:rsidR="007E2F3C" w:rsidRPr="007E2F3C" w:rsidRDefault="007E2F3C" w:rsidP="007E2F3C">
      <w:pPr>
        <w:rPr>
          <w:rFonts w:ascii="Segoe UI" w:hAnsi="Segoe UI" w:cs="Segoe UI"/>
        </w:rPr>
      </w:pPr>
      <w:r w:rsidRPr="007E2F3C">
        <w:rPr>
          <w:rFonts w:ascii="Segoe UI" w:hAnsi="Segoe UI" w:cs="Segoe UI"/>
        </w:rPr>
        <w:t>23.</w:t>
      </w:r>
      <w:r>
        <w:rPr>
          <w:rFonts w:ascii="Segoe UI" w:hAnsi="Segoe UI" w:cs="Segoe UI"/>
        </w:rPr>
        <w:t xml:space="preserve"> </w:t>
      </w:r>
      <w:r w:rsidRPr="007E2F3C">
        <w:rPr>
          <w:rFonts w:ascii="Segoe UI" w:hAnsi="Segoe UI" w:cs="Segoe UI"/>
        </w:rPr>
        <w:t>05.</w:t>
      </w:r>
      <w:r>
        <w:rPr>
          <w:rFonts w:ascii="Segoe UI" w:hAnsi="Segoe UI" w:cs="Segoe UI"/>
        </w:rPr>
        <w:t xml:space="preserve"> </w:t>
      </w:r>
      <w:r w:rsidRPr="007E2F3C">
        <w:rPr>
          <w:rFonts w:ascii="Segoe UI" w:hAnsi="Segoe UI" w:cs="Segoe UI"/>
        </w:rPr>
        <w:t>2024 Hamlet /činohra MD</w:t>
      </w:r>
    </w:p>
    <w:p w:rsidR="007E2F3C" w:rsidRPr="007E2F3C" w:rsidRDefault="007E2F3C" w:rsidP="007E2F3C">
      <w:pPr>
        <w:rPr>
          <w:rFonts w:ascii="Segoe UI" w:hAnsi="Segoe UI" w:cs="Segoe UI"/>
        </w:rPr>
      </w:pPr>
      <w:r w:rsidRPr="007E2F3C">
        <w:rPr>
          <w:rFonts w:ascii="Segoe UI" w:hAnsi="Segoe UI" w:cs="Segoe UI"/>
        </w:rPr>
        <w:t>07.</w:t>
      </w:r>
      <w:r>
        <w:rPr>
          <w:rFonts w:ascii="Segoe UI" w:hAnsi="Segoe UI" w:cs="Segoe UI"/>
        </w:rPr>
        <w:t xml:space="preserve"> </w:t>
      </w:r>
      <w:r w:rsidRPr="007E2F3C">
        <w:rPr>
          <w:rFonts w:ascii="Segoe UI" w:hAnsi="Segoe UI" w:cs="Segoe UI"/>
        </w:rPr>
        <w:t>06.</w:t>
      </w:r>
      <w:r>
        <w:rPr>
          <w:rFonts w:ascii="Segoe UI" w:hAnsi="Segoe UI" w:cs="Segoe UI"/>
        </w:rPr>
        <w:t xml:space="preserve"> </w:t>
      </w:r>
      <w:r w:rsidRPr="007E2F3C">
        <w:rPr>
          <w:rFonts w:ascii="Segoe UI" w:hAnsi="Segoe UI" w:cs="Segoe UI"/>
        </w:rPr>
        <w:t>2024 Krvavý měsíc /činohra DR</w:t>
      </w:r>
    </w:p>
    <w:p w:rsidR="007E2F3C" w:rsidRPr="007E2F3C" w:rsidRDefault="007E2F3C" w:rsidP="007E2F3C">
      <w:pPr>
        <w:rPr>
          <w:rFonts w:ascii="Segoe UI" w:hAnsi="Segoe UI" w:cs="Segoe UI"/>
        </w:rPr>
      </w:pPr>
      <w:r w:rsidRPr="007E2F3C">
        <w:rPr>
          <w:rFonts w:ascii="Segoe UI" w:hAnsi="Segoe UI" w:cs="Segoe UI"/>
        </w:rPr>
        <w:t>14.</w:t>
      </w:r>
      <w:r>
        <w:rPr>
          <w:rFonts w:ascii="Segoe UI" w:hAnsi="Segoe UI" w:cs="Segoe UI"/>
        </w:rPr>
        <w:t xml:space="preserve"> </w:t>
      </w:r>
      <w:r w:rsidRPr="007E2F3C">
        <w:rPr>
          <w:rFonts w:ascii="Segoe UI" w:hAnsi="Segoe UI" w:cs="Segoe UI"/>
        </w:rPr>
        <w:t>06.</w:t>
      </w:r>
      <w:r>
        <w:rPr>
          <w:rFonts w:ascii="Segoe UI" w:hAnsi="Segoe UI" w:cs="Segoe UI"/>
        </w:rPr>
        <w:t xml:space="preserve"> </w:t>
      </w:r>
      <w:r w:rsidRPr="007E2F3C">
        <w:rPr>
          <w:rFonts w:ascii="Segoe UI" w:hAnsi="Segoe UI" w:cs="Segoe UI"/>
        </w:rPr>
        <w:t>2024 Orlando/opera JD</w:t>
      </w:r>
    </w:p>
    <w:p w:rsidR="003051DD" w:rsidRPr="007E2F3C" w:rsidRDefault="003051DD" w:rsidP="007E2F3C">
      <w:pPr>
        <w:rPr>
          <w:rFonts w:ascii="Segoe UI" w:hAnsi="Segoe UI" w:cs="Segoe UI"/>
        </w:rPr>
      </w:pPr>
    </w:p>
    <w:p w:rsidR="00787475" w:rsidRDefault="00787475" w:rsidP="000A06B8">
      <w:pPr>
        <w:jc w:val="both"/>
        <w:rPr>
          <w:rFonts w:ascii="Segoe UI" w:hAnsi="Segoe UI" w:cs="Segoe UI"/>
          <w:b/>
        </w:rPr>
      </w:pPr>
    </w:p>
    <w:p w:rsidR="00771EEA" w:rsidRDefault="00771EEA" w:rsidP="005C3192">
      <w:pPr>
        <w:rPr>
          <w:rFonts w:ascii="Segoe UI" w:hAnsi="Segoe UI" w:cs="Segoe UI"/>
          <w:b/>
          <w:sz w:val="24"/>
          <w:szCs w:val="24"/>
        </w:rPr>
      </w:pPr>
    </w:p>
    <w:p w:rsidR="00BF3BE5" w:rsidRDefault="00BF3BE5" w:rsidP="005C3192">
      <w:pPr>
        <w:rPr>
          <w:rFonts w:ascii="Segoe UI" w:hAnsi="Segoe UI" w:cs="Segoe UI"/>
          <w:b/>
          <w:sz w:val="24"/>
          <w:szCs w:val="24"/>
        </w:rPr>
      </w:pPr>
    </w:p>
    <w:p w:rsidR="00E62FC7" w:rsidRDefault="00E62FC7" w:rsidP="005C3192">
      <w:pPr>
        <w:rPr>
          <w:rFonts w:ascii="Segoe UI" w:hAnsi="Segoe UI" w:cs="Segoe UI"/>
          <w:b/>
          <w:sz w:val="24"/>
          <w:szCs w:val="24"/>
        </w:rPr>
      </w:pPr>
    </w:p>
    <w:p w:rsidR="005C3192" w:rsidRPr="00F154AF" w:rsidRDefault="005C3192" w:rsidP="005C3192">
      <w:pPr>
        <w:rPr>
          <w:rFonts w:ascii="Segoe UI" w:hAnsi="Segoe UI" w:cs="Segoe UI"/>
          <w:b/>
          <w:sz w:val="24"/>
          <w:szCs w:val="24"/>
        </w:rPr>
      </w:pPr>
      <w:r w:rsidRPr="00F154AF">
        <w:rPr>
          <w:rFonts w:ascii="Segoe UI" w:hAnsi="Segoe UI" w:cs="Segoe UI"/>
          <w:b/>
          <w:sz w:val="24"/>
          <w:szCs w:val="24"/>
        </w:rPr>
        <w:t>Kontaktní osoby pro novináře:</w:t>
      </w:r>
    </w:p>
    <w:p w:rsidR="005C3192" w:rsidRPr="00F154AF" w:rsidRDefault="005C3192" w:rsidP="005C3192">
      <w:pPr>
        <w:rPr>
          <w:rFonts w:ascii="Segoe UI" w:hAnsi="Segoe UI" w:cs="Segoe UI"/>
        </w:rPr>
      </w:pPr>
    </w:p>
    <w:p w:rsidR="005C3192" w:rsidRPr="00F154AF" w:rsidRDefault="005C3192" w:rsidP="005C3192">
      <w:pPr>
        <w:rPr>
          <w:rFonts w:ascii="Segoe UI" w:hAnsi="Segoe UI" w:cs="Segoe UI"/>
          <w:b/>
        </w:rPr>
      </w:pPr>
      <w:r w:rsidRPr="00F154AF">
        <w:rPr>
          <w:rFonts w:ascii="Segoe UI" w:hAnsi="Segoe UI" w:cs="Segoe UI"/>
          <w:b/>
        </w:rPr>
        <w:t>NdB</w:t>
      </w:r>
    </w:p>
    <w:p w:rsidR="005C3192" w:rsidRPr="00F154AF" w:rsidRDefault="005C3192" w:rsidP="005C3192">
      <w:pPr>
        <w:rPr>
          <w:rFonts w:ascii="Segoe UI" w:hAnsi="Segoe UI" w:cs="Segoe UI"/>
        </w:rPr>
      </w:pPr>
      <w:r w:rsidRPr="00F154AF">
        <w:rPr>
          <w:rFonts w:ascii="Segoe UI" w:hAnsi="Segoe UI" w:cs="Segoe UI"/>
        </w:rPr>
        <w:t xml:space="preserve">Ředitel   </w:t>
      </w:r>
      <w:r w:rsidRPr="00F154AF">
        <w:rPr>
          <w:rFonts w:ascii="Segoe UI" w:hAnsi="Segoe UI" w:cs="Segoe UI"/>
        </w:rPr>
        <w:tab/>
      </w:r>
      <w:r w:rsidRPr="00F154AF">
        <w:rPr>
          <w:rFonts w:ascii="Segoe UI" w:hAnsi="Segoe UI" w:cs="Segoe UI"/>
        </w:rPr>
        <w:tab/>
      </w:r>
      <w:r w:rsidRPr="00F154AF">
        <w:rPr>
          <w:rFonts w:ascii="Segoe UI" w:hAnsi="Segoe UI" w:cs="Segoe UI"/>
        </w:rPr>
        <w:tab/>
        <w:t xml:space="preserve">Martin Glaser, </w:t>
      </w:r>
      <w:hyperlink r:id="rId5" w:history="1">
        <w:r w:rsidRPr="00F154AF">
          <w:rPr>
            <w:rStyle w:val="Hypertextovodkaz"/>
            <w:rFonts w:ascii="Segoe UI" w:hAnsi="Segoe UI" w:cs="Segoe UI"/>
          </w:rPr>
          <w:t>glaser@ndbrno.cz</w:t>
        </w:r>
      </w:hyperlink>
      <w:r w:rsidRPr="00F154AF">
        <w:rPr>
          <w:rFonts w:ascii="Segoe UI" w:hAnsi="Segoe UI" w:cs="Segoe UI"/>
        </w:rPr>
        <w:t>, 776 191 104</w:t>
      </w:r>
    </w:p>
    <w:p w:rsidR="005C3192" w:rsidRPr="00F154AF" w:rsidRDefault="005C3192" w:rsidP="005C3192">
      <w:pPr>
        <w:ind w:left="4245" w:hanging="4245"/>
        <w:rPr>
          <w:rFonts w:ascii="Segoe UI" w:hAnsi="Segoe UI" w:cs="Segoe UI"/>
        </w:rPr>
      </w:pPr>
      <w:r w:rsidRPr="00F154AF">
        <w:rPr>
          <w:rFonts w:ascii="Segoe UI" w:hAnsi="Segoe UI" w:cs="Segoe UI"/>
        </w:rPr>
        <w:t>Marketing/</w:t>
      </w:r>
      <w:r w:rsidR="00F154AF">
        <w:rPr>
          <w:rFonts w:ascii="Segoe UI" w:hAnsi="Segoe UI" w:cs="Segoe UI"/>
        </w:rPr>
        <w:t xml:space="preserve">PR                         </w:t>
      </w:r>
      <w:r w:rsidRPr="00F154AF">
        <w:rPr>
          <w:rFonts w:ascii="Segoe UI" w:hAnsi="Segoe UI" w:cs="Segoe UI"/>
        </w:rPr>
        <w:t xml:space="preserve">Zuzana Žáková Klimplová, </w:t>
      </w:r>
      <w:hyperlink r:id="rId6" w:history="1">
        <w:r w:rsidRPr="00F154AF">
          <w:rPr>
            <w:rStyle w:val="Hypertextovodkaz"/>
            <w:rFonts w:ascii="Segoe UI" w:hAnsi="Segoe UI" w:cs="Segoe UI"/>
          </w:rPr>
          <w:t>klimplova@ndbrno.cz</w:t>
        </w:r>
      </w:hyperlink>
      <w:r w:rsidRPr="00F154AF">
        <w:rPr>
          <w:rFonts w:ascii="Segoe UI" w:hAnsi="Segoe UI" w:cs="Segoe UI"/>
        </w:rPr>
        <w:t>, 725 798 097</w:t>
      </w:r>
    </w:p>
    <w:p w:rsidR="005C3192" w:rsidRPr="00F154AF" w:rsidRDefault="005C3192" w:rsidP="005C3192">
      <w:pPr>
        <w:rPr>
          <w:rFonts w:ascii="Segoe UI" w:hAnsi="Segoe UI" w:cs="Segoe UI"/>
          <w:b/>
        </w:rPr>
      </w:pPr>
    </w:p>
    <w:p w:rsidR="005C3192" w:rsidRPr="00F154AF" w:rsidRDefault="005C3192" w:rsidP="005C3192">
      <w:pPr>
        <w:rPr>
          <w:rFonts w:ascii="Segoe UI" w:hAnsi="Segoe UI" w:cs="Segoe UI"/>
          <w:b/>
        </w:rPr>
      </w:pPr>
      <w:r w:rsidRPr="00F154AF">
        <w:rPr>
          <w:rFonts w:ascii="Segoe UI" w:hAnsi="Segoe UI" w:cs="Segoe UI"/>
          <w:b/>
        </w:rPr>
        <w:t>Činohra</w:t>
      </w:r>
    </w:p>
    <w:p w:rsidR="005C3192" w:rsidRPr="00F154AF" w:rsidRDefault="00A45EE2" w:rsidP="005C3192">
      <w:pPr>
        <w:rPr>
          <w:rFonts w:ascii="Segoe UI" w:hAnsi="Segoe UI" w:cs="Segoe UI"/>
        </w:rPr>
      </w:pPr>
      <w:r w:rsidRPr="00F154AF">
        <w:rPr>
          <w:rFonts w:ascii="Segoe UI" w:hAnsi="Segoe UI" w:cs="Segoe UI"/>
        </w:rPr>
        <w:t>Umělecký šéf</w:t>
      </w:r>
      <w:r w:rsidRPr="00F154AF">
        <w:rPr>
          <w:rFonts w:ascii="Segoe UI" w:hAnsi="Segoe UI" w:cs="Segoe UI"/>
        </w:rPr>
        <w:tab/>
      </w:r>
      <w:r w:rsidRPr="00F154AF">
        <w:rPr>
          <w:rFonts w:ascii="Segoe UI" w:hAnsi="Segoe UI" w:cs="Segoe UI"/>
        </w:rPr>
        <w:tab/>
      </w:r>
      <w:r w:rsidRPr="00F154AF">
        <w:rPr>
          <w:rFonts w:ascii="Segoe UI" w:hAnsi="Segoe UI" w:cs="Segoe UI"/>
        </w:rPr>
        <w:tab/>
        <w:t>Milan Šotek</w:t>
      </w:r>
      <w:r w:rsidR="005C3192" w:rsidRPr="00F154AF">
        <w:rPr>
          <w:rFonts w:ascii="Segoe UI" w:hAnsi="Segoe UI" w:cs="Segoe UI"/>
        </w:rPr>
        <w:t xml:space="preserve">, </w:t>
      </w:r>
      <w:hyperlink r:id="rId7" w:history="1">
        <w:r w:rsidRPr="00F154AF">
          <w:rPr>
            <w:rStyle w:val="Hypertextovodkaz"/>
            <w:rFonts w:ascii="Segoe UI" w:hAnsi="Segoe UI" w:cs="Segoe UI"/>
          </w:rPr>
          <w:t>sotek@ndbrno.cz</w:t>
        </w:r>
      </w:hyperlink>
      <w:r w:rsidRPr="00F154AF">
        <w:rPr>
          <w:rFonts w:ascii="Segoe UI" w:hAnsi="Segoe UI" w:cs="Segoe UI"/>
        </w:rPr>
        <w:t>, 775 651 921</w:t>
      </w:r>
    </w:p>
    <w:p w:rsidR="005C3192" w:rsidRPr="00F154AF" w:rsidRDefault="005C3192" w:rsidP="005C3192">
      <w:pPr>
        <w:rPr>
          <w:rFonts w:ascii="Segoe UI" w:hAnsi="Segoe UI" w:cs="Segoe UI"/>
        </w:rPr>
      </w:pPr>
    </w:p>
    <w:p w:rsidR="005C3192" w:rsidRPr="00F154AF" w:rsidRDefault="005C3192" w:rsidP="005C3192">
      <w:pPr>
        <w:rPr>
          <w:rFonts w:ascii="Segoe UI" w:hAnsi="Segoe UI" w:cs="Segoe UI"/>
          <w:i/>
        </w:rPr>
      </w:pPr>
      <w:r w:rsidRPr="00F154AF">
        <w:rPr>
          <w:rFonts w:ascii="Segoe UI" w:hAnsi="Segoe UI" w:cs="Segoe UI"/>
          <w:i/>
        </w:rPr>
        <w:t>Mahenovo divadlo</w:t>
      </w:r>
    </w:p>
    <w:p w:rsidR="005C3192" w:rsidRPr="00F154AF" w:rsidRDefault="005C3192" w:rsidP="005C3192">
      <w:pPr>
        <w:rPr>
          <w:rFonts w:ascii="Segoe UI" w:hAnsi="Segoe UI" w:cs="Segoe UI"/>
        </w:rPr>
      </w:pPr>
      <w:r w:rsidRPr="00F154AF">
        <w:rPr>
          <w:rFonts w:ascii="Segoe UI" w:hAnsi="Segoe UI" w:cs="Segoe UI"/>
        </w:rPr>
        <w:t>Marketing/PR</w:t>
      </w:r>
      <w:r w:rsidRPr="00F154AF">
        <w:rPr>
          <w:rFonts w:ascii="Segoe UI" w:hAnsi="Segoe UI" w:cs="Segoe UI"/>
        </w:rPr>
        <w:tab/>
      </w:r>
      <w:r w:rsidRPr="00F154AF">
        <w:rPr>
          <w:rFonts w:ascii="Segoe UI" w:hAnsi="Segoe UI" w:cs="Segoe UI"/>
        </w:rPr>
        <w:tab/>
      </w:r>
      <w:r w:rsidRPr="00F154AF">
        <w:rPr>
          <w:rFonts w:ascii="Segoe UI" w:hAnsi="Segoe UI" w:cs="Segoe UI"/>
        </w:rPr>
        <w:tab/>
      </w:r>
      <w:r w:rsidR="002C6A2C">
        <w:rPr>
          <w:rFonts w:ascii="Segoe UI" w:hAnsi="Segoe UI" w:cs="Segoe UI"/>
        </w:rPr>
        <w:t>Karolína Kozubíková</w:t>
      </w:r>
      <w:r w:rsidR="00340F6F">
        <w:rPr>
          <w:rFonts w:ascii="Segoe UI" w:hAnsi="Segoe UI" w:cs="Segoe UI"/>
        </w:rPr>
        <w:t xml:space="preserve">, </w:t>
      </w:r>
      <w:hyperlink r:id="rId8" w:history="1">
        <w:r w:rsidR="002C6A2C" w:rsidRPr="00C37E20">
          <w:rPr>
            <w:rStyle w:val="Hypertextovodkaz"/>
            <w:rFonts w:ascii="Segoe UI" w:hAnsi="Segoe UI" w:cs="Segoe UI"/>
          </w:rPr>
          <w:t>kozubikova</w:t>
        </w:r>
        <w:r w:rsidR="002C6A2C" w:rsidRPr="00C37E20">
          <w:rPr>
            <w:rStyle w:val="Hypertextovodkaz"/>
            <w:rFonts w:ascii="Segoe UI" w:hAnsi="Segoe UI" w:cs="Segoe UI"/>
            <w:lang w:val="en-US"/>
          </w:rPr>
          <w:t>@</w:t>
        </w:r>
        <w:r w:rsidR="002C6A2C" w:rsidRPr="00C37E20">
          <w:rPr>
            <w:rStyle w:val="Hypertextovodkaz"/>
            <w:rFonts w:ascii="Segoe UI" w:hAnsi="Segoe UI" w:cs="Segoe UI"/>
          </w:rPr>
          <w:t>ndbrno.cz</w:t>
        </w:r>
      </w:hyperlink>
      <w:r w:rsidR="00340F6F">
        <w:rPr>
          <w:rFonts w:ascii="Segoe UI" w:hAnsi="Segoe UI" w:cs="Segoe UI"/>
        </w:rPr>
        <w:t xml:space="preserve">, </w:t>
      </w:r>
      <w:r w:rsidR="002C6A2C">
        <w:rPr>
          <w:rFonts w:ascii="Segoe UI" w:hAnsi="Segoe UI" w:cs="Segoe UI"/>
        </w:rPr>
        <w:t>720 038 803</w:t>
      </w:r>
    </w:p>
    <w:p w:rsidR="005C3192" w:rsidRPr="00F154AF" w:rsidRDefault="005C3192" w:rsidP="005C3192">
      <w:pPr>
        <w:rPr>
          <w:rFonts w:ascii="Segoe UI" w:hAnsi="Segoe UI" w:cs="Segoe UI"/>
          <w:b/>
        </w:rPr>
      </w:pPr>
    </w:p>
    <w:p w:rsidR="00800A53" w:rsidRDefault="005C3192" w:rsidP="00800A53">
      <w:pPr>
        <w:rPr>
          <w:rFonts w:ascii="Segoe UI" w:hAnsi="Segoe UI" w:cs="Segoe UI"/>
        </w:rPr>
      </w:pPr>
      <w:r w:rsidRPr="00F154AF">
        <w:rPr>
          <w:rFonts w:ascii="Segoe UI" w:hAnsi="Segoe UI" w:cs="Segoe UI"/>
          <w:i/>
        </w:rPr>
        <w:t>Reduta</w:t>
      </w:r>
      <w:r w:rsidRPr="00F154AF">
        <w:rPr>
          <w:rFonts w:ascii="Segoe UI" w:hAnsi="Segoe UI" w:cs="Segoe UI"/>
          <w:i/>
        </w:rPr>
        <w:tab/>
      </w:r>
      <w:r w:rsidRPr="00F154AF">
        <w:rPr>
          <w:rFonts w:ascii="Segoe UI" w:hAnsi="Segoe UI" w:cs="Segoe UI"/>
          <w:i/>
        </w:rPr>
        <w:tab/>
      </w:r>
      <w:r w:rsidRPr="00F154AF">
        <w:rPr>
          <w:rFonts w:ascii="Segoe UI" w:hAnsi="Segoe UI" w:cs="Segoe UI"/>
          <w:i/>
        </w:rPr>
        <w:tab/>
      </w:r>
      <w:r w:rsidRPr="00F154AF">
        <w:rPr>
          <w:rFonts w:ascii="Segoe UI" w:hAnsi="Segoe UI" w:cs="Segoe UI"/>
          <w:i/>
        </w:rPr>
        <w:tab/>
      </w:r>
      <w:r w:rsidR="00800A53">
        <w:rPr>
          <w:rFonts w:ascii="Segoe UI" w:hAnsi="Segoe UI" w:cs="Segoe UI"/>
        </w:rPr>
        <w:t xml:space="preserve">Petr Tlustý, </w:t>
      </w:r>
      <w:hyperlink r:id="rId9" w:history="1">
        <w:r w:rsidR="00800A53" w:rsidRPr="00C37E20">
          <w:rPr>
            <w:rStyle w:val="Hypertextovodkaz"/>
            <w:rFonts w:ascii="Segoe UI" w:hAnsi="Segoe UI" w:cs="Segoe UI"/>
          </w:rPr>
          <w:t>tlusty</w:t>
        </w:r>
        <w:r w:rsidR="00800A53" w:rsidRPr="00C37E20">
          <w:rPr>
            <w:rStyle w:val="Hypertextovodkaz"/>
            <w:rFonts w:ascii="Segoe UI" w:hAnsi="Segoe UI" w:cs="Segoe UI"/>
            <w:lang w:val="en-US"/>
          </w:rPr>
          <w:t>@</w:t>
        </w:r>
        <w:r w:rsidR="00800A53" w:rsidRPr="00C37E20">
          <w:rPr>
            <w:rStyle w:val="Hypertextovodkaz"/>
            <w:rFonts w:ascii="Segoe UI" w:hAnsi="Segoe UI" w:cs="Segoe UI"/>
          </w:rPr>
          <w:t>ndbrno.cz</w:t>
        </w:r>
      </w:hyperlink>
      <w:r w:rsidR="00800A53">
        <w:rPr>
          <w:rFonts w:ascii="Segoe UI" w:hAnsi="Segoe UI" w:cs="Segoe UI"/>
        </w:rPr>
        <w:t xml:space="preserve">, </w:t>
      </w:r>
      <w:r w:rsidR="00800A53">
        <w:rPr>
          <w:rFonts w:ascii="Segoe UI" w:hAnsi="Segoe UI" w:cs="Segoe UI"/>
        </w:rPr>
        <w:t>739</w:t>
      </w:r>
      <w:r w:rsidR="00800A53">
        <w:rPr>
          <w:rFonts w:ascii="Segoe UI" w:hAnsi="Segoe UI" w:cs="Segoe UI"/>
        </w:rPr>
        <w:t> 523</w:t>
      </w:r>
      <w:r w:rsidR="00800A53">
        <w:rPr>
          <w:rFonts w:ascii="Segoe UI" w:hAnsi="Segoe UI" w:cs="Segoe UI"/>
        </w:rPr>
        <w:t> </w:t>
      </w:r>
      <w:r w:rsidR="00800A53">
        <w:rPr>
          <w:rFonts w:ascii="Segoe UI" w:hAnsi="Segoe UI" w:cs="Segoe UI"/>
        </w:rPr>
        <w:t>760</w:t>
      </w:r>
    </w:p>
    <w:p w:rsidR="005C3192" w:rsidRPr="00F154AF" w:rsidRDefault="005C3192" w:rsidP="00800A53">
      <w:pPr>
        <w:rPr>
          <w:rFonts w:ascii="Segoe UI" w:hAnsi="Segoe UI" w:cs="Segoe UI"/>
        </w:rPr>
      </w:pPr>
      <w:r w:rsidRPr="00F154AF">
        <w:rPr>
          <w:rFonts w:ascii="Segoe UI" w:hAnsi="Segoe UI" w:cs="Segoe UI"/>
        </w:rPr>
        <w:t>Marketing/PR</w:t>
      </w:r>
      <w:r w:rsidR="00A45EE2" w:rsidRPr="00F154AF">
        <w:rPr>
          <w:rFonts w:ascii="Segoe UI" w:hAnsi="Segoe UI" w:cs="Segoe UI"/>
        </w:rPr>
        <w:tab/>
      </w:r>
      <w:r w:rsidR="00A45EE2" w:rsidRPr="00F154AF">
        <w:rPr>
          <w:rFonts w:ascii="Segoe UI" w:hAnsi="Segoe UI" w:cs="Segoe UI"/>
        </w:rPr>
        <w:tab/>
        <w:t xml:space="preserve">            </w:t>
      </w:r>
    </w:p>
    <w:p w:rsidR="00800A53" w:rsidRDefault="00800A53" w:rsidP="005C3192">
      <w:pPr>
        <w:rPr>
          <w:rFonts w:ascii="Segoe UI" w:hAnsi="Segoe UI" w:cs="Segoe UI"/>
          <w:b/>
        </w:rPr>
      </w:pPr>
    </w:p>
    <w:p w:rsidR="005C3192" w:rsidRPr="00F154AF" w:rsidRDefault="005C3192" w:rsidP="005C3192">
      <w:pPr>
        <w:rPr>
          <w:rFonts w:ascii="Segoe UI" w:hAnsi="Segoe UI" w:cs="Segoe UI"/>
        </w:rPr>
      </w:pPr>
      <w:r w:rsidRPr="00F154AF">
        <w:rPr>
          <w:rFonts w:ascii="Segoe UI" w:hAnsi="Segoe UI" w:cs="Segoe UI"/>
          <w:b/>
        </w:rPr>
        <w:t>Opera</w:t>
      </w:r>
      <w:r w:rsidRPr="00F154AF">
        <w:rPr>
          <w:rFonts w:ascii="Segoe UI" w:hAnsi="Segoe UI" w:cs="Segoe UI"/>
        </w:rPr>
        <w:t xml:space="preserve"> </w:t>
      </w:r>
    </w:p>
    <w:p w:rsidR="005C3192" w:rsidRPr="00F154AF" w:rsidRDefault="005C3192" w:rsidP="005C3192">
      <w:pPr>
        <w:rPr>
          <w:rFonts w:ascii="Segoe UI" w:hAnsi="Segoe UI" w:cs="Segoe UI"/>
        </w:rPr>
      </w:pPr>
      <w:r w:rsidRPr="00F154AF">
        <w:rPr>
          <w:rFonts w:ascii="Segoe UI" w:hAnsi="Segoe UI" w:cs="Segoe UI"/>
        </w:rPr>
        <w:t>Umělecký šéf</w:t>
      </w:r>
      <w:r w:rsidRPr="00F154AF">
        <w:rPr>
          <w:rFonts w:ascii="Segoe UI" w:hAnsi="Segoe UI" w:cs="Segoe UI"/>
        </w:rPr>
        <w:tab/>
      </w:r>
      <w:r w:rsidRPr="00F154AF">
        <w:rPr>
          <w:rFonts w:ascii="Segoe UI" w:hAnsi="Segoe UI" w:cs="Segoe UI"/>
        </w:rPr>
        <w:tab/>
      </w:r>
      <w:r w:rsidRPr="00F154AF">
        <w:rPr>
          <w:rFonts w:ascii="Segoe UI" w:hAnsi="Segoe UI" w:cs="Segoe UI"/>
        </w:rPr>
        <w:tab/>
        <w:t xml:space="preserve">Jiří Heřman, </w:t>
      </w:r>
      <w:hyperlink r:id="rId10" w:history="1">
        <w:r w:rsidRPr="00F154AF">
          <w:rPr>
            <w:rStyle w:val="Hypertextovodkaz"/>
            <w:rFonts w:ascii="Segoe UI" w:hAnsi="Segoe UI" w:cs="Segoe UI"/>
          </w:rPr>
          <w:t>herman@ndbrno.cz</w:t>
        </w:r>
      </w:hyperlink>
      <w:r w:rsidRPr="00F154AF">
        <w:rPr>
          <w:rFonts w:ascii="Segoe UI" w:hAnsi="Segoe UI" w:cs="Segoe UI"/>
        </w:rPr>
        <w:t xml:space="preserve">, 723 213 944 </w:t>
      </w:r>
    </w:p>
    <w:p w:rsidR="005C3192" w:rsidRPr="00F154AF" w:rsidRDefault="00D71BEB" w:rsidP="00D71BEB">
      <w:pPr>
        <w:ind w:left="2832" w:hanging="2832"/>
        <w:rPr>
          <w:rFonts w:ascii="Segoe UI" w:hAnsi="Segoe UI" w:cs="Segoe UI"/>
          <w:b/>
        </w:rPr>
      </w:pPr>
      <w:r>
        <w:rPr>
          <w:rFonts w:ascii="Segoe UI" w:hAnsi="Segoe UI" w:cs="Segoe UI"/>
        </w:rPr>
        <w:t xml:space="preserve">Marketing/PR                         </w:t>
      </w:r>
      <w:r w:rsidR="006E3A0A">
        <w:rPr>
          <w:rFonts w:ascii="Segoe UI" w:hAnsi="Segoe UI" w:cs="Segoe UI"/>
        </w:rPr>
        <w:t xml:space="preserve">Markéta Mikšíková, </w:t>
      </w:r>
      <w:hyperlink r:id="rId11" w:history="1">
        <w:r w:rsidR="006E3A0A" w:rsidRPr="00335BBD">
          <w:rPr>
            <w:rStyle w:val="Hypertextovodkaz"/>
            <w:rFonts w:ascii="Segoe UI" w:hAnsi="Segoe UI" w:cs="Segoe UI"/>
          </w:rPr>
          <w:t>miksikova</w:t>
        </w:r>
        <w:r w:rsidR="006E3A0A" w:rsidRPr="00335BBD">
          <w:rPr>
            <w:rStyle w:val="Hypertextovodkaz"/>
            <w:rFonts w:ascii="Segoe UI" w:hAnsi="Segoe UI" w:cs="Segoe UI"/>
            <w:lang w:val="en-US"/>
          </w:rPr>
          <w:t>@</w:t>
        </w:r>
        <w:r w:rsidR="006E3A0A" w:rsidRPr="00335BBD">
          <w:rPr>
            <w:rStyle w:val="Hypertextovodkaz"/>
            <w:rFonts w:ascii="Segoe UI" w:hAnsi="Segoe UI" w:cs="Segoe UI"/>
          </w:rPr>
          <w:t>ndbrno.cz</w:t>
        </w:r>
      </w:hyperlink>
      <w:r w:rsidR="006E3A0A">
        <w:rPr>
          <w:rFonts w:ascii="Segoe UI" w:hAnsi="Segoe UI" w:cs="Segoe UI"/>
        </w:rPr>
        <w:t>, 702 267 991</w:t>
      </w:r>
      <w:r>
        <w:rPr>
          <w:rFonts w:ascii="Segoe UI" w:hAnsi="Segoe UI" w:cs="Segoe UI"/>
        </w:rPr>
        <w:tab/>
      </w:r>
      <w:r>
        <w:rPr>
          <w:rFonts w:ascii="Segoe UI" w:hAnsi="Segoe UI" w:cs="Segoe UI"/>
        </w:rPr>
        <w:tab/>
      </w:r>
      <w:r>
        <w:rPr>
          <w:rFonts w:ascii="Segoe UI" w:hAnsi="Segoe UI" w:cs="Segoe UI"/>
        </w:rPr>
        <w:tab/>
      </w:r>
    </w:p>
    <w:p w:rsidR="006E3A0A" w:rsidRDefault="006E3A0A" w:rsidP="005C3192">
      <w:pPr>
        <w:rPr>
          <w:rFonts w:ascii="Segoe UI" w:hAnsi="Segoe UI" w:cs="Segoe UI"/>
          <w:b/>
        </w:rPr>
      </w:pPr>
    </w:p>
    <w:p w:rsidR="005C3192" w:rsidRPr="00F154AF" w:rsidRDefault="005C3192" w:rsidP="005C3192">
      <w:pPr>
        <w:rPr>
          <w:rFonts w:ascii="Segoe UI" w:hAnsi="Segoe UI" w:cs="Segoe UI"/>
          <w:b/>
        </w:rPr>
      </w:pPr>
      <w:r w:rsidRPr="00F154AF">
        <w:rPr>
          <w:rFonts w:ascii="Segoe UI" w:hAnsi="Segoe UI" w:cs="Segoe UI"/>
          <w:b/>
        </w:rPr>
        <w:lastRenderedPageBreak/>
        <w:t>Balet</w:t>
      </w:r>
    </w:p>
    <w:p w:rsidR="005C3192" w:rsidRPr="00F154AF" w:rsidRDefault="00F154AF" w:rsidP="005C3192">
      <w:pPr>
        <w:rPr>
          <w:rFonts w:ascii="Segoe UI" w:hAnsi="Segoe UI" w:cs="Segoe UI"/>
        </w:rPr>
      </w:pPr>
      <w:r>
        <w:rPr>
          <w:rFonts w:ascii="Segoe UI" w:hAnsi="Segoe UI" w:cs="Segoe UI"/>
        </w:rPr>
        <w:t>Umělecký šéf</w:t>
      </w:r>
      <w:r>
        <w:rPr>
          <w:rFonts w:ascii="Segoe UI" w:hAnsi="Segoe UI" w:cs="Segoe UI"/>
        </w:rPr>
        <w:tab/>
      </w:r>
      <w:r>
        <w:rPr>
          <w:rFonts w:ascii="Segoe UI" w:hAnsi="Segoe UI" w:cs="Segoe UI"/>
        </w:rPr>
        <w:tab/>
        <w:t xml:space="preserve">            </w:t>
      </w:r>
      <w:r w:rsidR="005C3192" w:rsidRPr="00F154AF">
        <w:rPr>
          <w:rFonts w:ascii="Segoe UI" w:hAnsi="Segoe UI" w:cs="Segoe UI"/>
        </w:rPr>
        <w:t xml:space="preserve">Mário Radačovský, </w:t>
      </w:r>
      <w:hyperlink r:id="rId12" w:history="1">
        <w:r w:rsidR="005C3192" w:rsidRPr="00F154AF">
          <w:rPr>
            <w:rStyle w:val="Hypertextovodkaz"/>
            <w:rFonts w:ascii="Segoe UI" w:hAnsi="Segoe UI" w:cs="Segoe UI"/>
          </w:rPr>
          <w:t>radacovsky@ndbrno.cz</w:t>
        </w:r>
      </w:hyperlink>
      <w:r w:rsidR="005C3192" w:rsidRPr="00F154AF">
        <w:rPr>
          <w:rFonts w:ascii="Segoe UI" w:hAnsi="Segoe UI" w:cs="Segoe UI"/>
        </w:rPr>
        <w:t>, 607 058 996</w:t>
      </w:r>
    </w:p>
    <w:p w:rsidR="005C3192" w:rsidRPr="00F154AF" w:rsidRDefault="005C3192" w:rsidP="005C3192">
      <w:pPr>
        <w:rPr>
          <w:rFonts w:ascii="Segoe UI" w:hAnsi="Segoe UI" w:cs="Segoe UI"/>
        </w:rPr>
      </w:pPr>
      <w:r w:rsidRPr="00F154AF">
        <w:rPr>
          <w:rFonts w:ascii="Segoe UI" w:hAnsi="Segoe UI" w:cs="Segoe UI"/>
        </w:rPr>
        <w:t>Marketing/PR</w:t>
      </w:r>
      <w:r w:rsidRPr="00F154AF">
        <w:rPr>
          <w:rFonts w:ascii="Segoe UI" w:hAnsi="Segoe UI" w:cs="Segoe UI"/>
        </w:rPr>
        <w:tab/>
      </w:r>
      <w:r w:rsidRPr="00F154AF">
        <w:rPr>
          <w:rFonts w:ascii="Segoe UI" w:hAnsi="Segoe UI" w:cs="Segoe UI"/>
        </w:rPr>
        <w:tab/>
      </w:r>
      <w:r w:rsidRPr="00F154AF">
        <w:rPr>
          <w:rFonts w:ascii="Segoe UI" w:hAnsi="Segoe UI" w:cs="Segoe UI"/>
        </w:rPr>
        <w:tab/>
      </w:r>
      <w:r w:rsidR="00314DDD">
        <w:rPr>
          <w:rFonts w:ascii="Segoe UI" w:hAnsi="Segoe UI" w:cs="Segoe UI"/>
        </w:rPr>
        <w:t>Michaela P</w:t>
      </w:r>
      <w:r w:rsidR="006E3A0A">
        <w:rPr>
          <w:rFonts w:ascii="Segoe UI" w:hAnsi="Segoe UI" w:cs="Segoe UI"/>
        </w:rPr>
        <w:t>a</w:t>
      </w:r>
      <w:r w:rsidR="00314DDD">
        <w:rPr>
          <w:rFonts w:ascii="Segoe UI" w:hAnsi="Segoe UI" w:cs="Segoe UI"/>
        </w:rPr>
        <w:t>učo</w:t>
      </w:r>
      <w:r w:rsidR="00967017">
        <w:rPr>
          <w:rFonts w:ascii="Segoe UI" w:hAnsi="Segoe UI" w:cs="Segoe UI"/>
        </w:rPr>
        <w:t xml:space="preserve">, </w:t>
      </w:r>
      <w:hyperlink r:id="rId13" w:history="1">
        <w:r w:rsidR="00314DDD" w:rsidRPr="00C37E20">
          <w:rPr>
            <w:rStyle w:val="Hypertextovodkaz"/>
            <w:rFonts w:ascii="Segoe UI" w:hAnsi="Segoe UI" w:cs="Segoe UI"/>
          </w:rPr>
          <w:t>pauco</w:t>
        </w:r>
        <w:r w:rsidR="00314DDD" w:rsidRPr="00C37E20">
          <w:rPr>
            <w:rStyle w:val="Hypertextovodkaz"/>
            <w:rFonts w:ascii="Segoe UI" w:hAnsi="Segoe UI" w:cs="Segoe UI"/>
            <w:lang w:val="en-US"/>
          </w:rPr>
          <w:t>@</w:t>
        </w:r>
        <w:r w:rsidR="00314DDD" w:rsidRPr="00C37E20">
          <w:rPr>
            <w:rStyle w:val="Hypertextovodkaz"/>
            <w:rFonts w:ascii="Segoe UI" w:hAnsi="Segoe UI" w:cs="Segoe UI"/>
          </w:rPr>
          <w:t>ndbrno.cz</w:t>
        </w:r>
      </w:hyperlink>
      <w:r w:rsidR="00967017">
        <w:rPr>
          <w:rFonts w:ascii="Segoe UI" w:hAnsi="Segoe UI" w:cs="Segoe UI"/>
        </w:rPr>
        <w:t>,</w:t>
      </w:r>
      <w:r w:rsidR="00314DDD">
        <w:rPr>
          <w:rFonts w:ascii="Segoe UI" w:hAnsi="Segoe UI" w:cs="Segoe UI"/>
        </w:rPr>
        <w:t xml:space="preserve"> 601 083 534</w:t>
      </w:r>
      <w:r w:rsidRPr="00F154AF">
        <w:rPr>
          <w:rFonts w:ascii="Segoe UI" w:hAnsi="Segoe UI" w:cs="Segoe UI"/>
          <w:b/>
        </w:rPr>
        <w:tab/>
      </w:r>
      <w:r w:rsidRPr="00F154AF">
        <w:rPr>
          <w:rFonts w:ascii="Segoe UI" w:hAnsi="Segoe UI" w:cs="Segoe UI"/>
          <w:b/>
        </w:rPr>
        <w:tab/>
      </w:r>
      <w:r w:rsidRPr="00F154AF">
        <w:rPr>
          <w:rFonts w:ascii="Segoe UI" w:hAnsi="Segoe UI" w:cs="Segoe UI"/>
          <w:b/>
        </w:rPr>
        <w:tab/>
      </w:r>
    </w:p>
    <w:p w:rsidR="005C3192" w:rsidRPr="00314DDD" w:rsidRDefault="00314DDD" w:rsidP="005C3192">
      <w:pPr>
        <w:rPr>
          <w:rFonts w:ascii="Segoe UI" w:hAnsi="Segoe UI" w:cs="Segoe UI"/>
          <w:b/>
        </w:rPr>
      </w:pPr>
      <w:r w:rsidRPr="00314DDD">
        <w:rPr>
          <w:rFonts w:ascii="Segoe UI" w:hAnsi="Segoe UI" w:cs="Segoe UI"/>
          <w:b/>
        </w:rPr>
        <w:t>Balet NdB2</w:t>
      </w:r>
    </w:p>
    <w:p w:rsidR="00314DDD" w:rsidRDefault="00314DDD" w:rsidP="005C3192">
      <w:pPr>
        <w:rPr>
          <w:rFonts w:ascii="Segoe UI" w:hAnsi="Segoe UI" w:cs="Segoe UI"/>
        </w:rPr>
      </w:pPr>
      <w:r>
        <w:rPr>
          <w:rFonts w:ascii="Segoe UI" w:hAnsi="Segoe UI" w:cs="Segoe UI"/>
        </w:rPr>
        <w:t>Marketing/PR</w:t>
      </w:r>
      <w:r>
        <w:rPr>
          <w:rFonts w:ascii="Segoe UI" w:hAnsi="Segoe UI" w:cs="Segoe UI"/>
        </w:rPr>
        <w:tab/>
      </w:r>
      <w:r>
        <w:rPr>
          <w:rFonts w:ascii="Segoe UI" w:hAnsi="Segoe UI" w:cs="Segoe UI"/>
        </w:rPr>
        <w:tab/>
      </w:r>
      <w:r>
        <w:rPr>
          <w:rFonts w:ascii="Segoe UI" w:hAnsi="Segoe UI" w:cs="Segoe UI"/>
        </w:rPr>
        <w:tab/>
        <w:t xml:space="preserve">Linda Haraštová, </w:t>
      </w:r>
      <w:hyperlink r:id="rId14" w:history="1">
        <w:r w:rsidRPr="00C37E20">
          <w:rPr>
            <w:rStyle w:val="Hypertextovodkaz"/>
            <w:rFonts w:ascii="Segoe UI" w:hAnsi="Segoe UI" w:cs="Segoe UI"/>
          </w:rPr>
          <w:t>harastova</w:t>
        </w:r>
        <w:r w:rsidRPr="00C37E20">
          <w:rPr>
            <w:rStyle w:val="Hypertextovodkaz"/>
            <w:rFonts w:ascii="Segoe UI" w:hAnsi="Segoe UI" w:cs="Segoe UI"/>
            <w:lang w:val="en-US"/>
          </w:rPr>
          <w:t>@</w:t>
        </w:r>
        <w:r w:rsidRPr="00C37E20">
          <w:rPr>
            <w:rStyle w:val="Hypertextovodkaz"/>
            <w:rFonts w:ascii="Segoe UI" w:hAnsi="Segoe UI" w:cs="Segoe UI"/>
          </w:rPr>
          <w:t>ndbrno.cz</w:t>
        </w:r>
      </w:hyperlink>
      <w:r>
        <w:rPr>
          <w:rFonts w:ascii="Segoe UI" w:hAnsi="Segoe UI" w:cs="Segoe UI"/>
        </w:rPr>
        <w:t>, 721 053 343</w:t>
      </w:r>
    </w:p>
    <w:p w:rsidR="00314DDD" w:rsidRDefault="00314DDD" w:rsidP="005C3192">
      <w:pPr>
        <w:rPr>
          <w:rFonts w:ascii="Segoe UI" w:hAnsi="Segoe UI" w:cs="Segoe UI"/>
        </w:rPr>
      </w:pPr>
    </w:p>
    <w:p w:rsidR="00314DDD" w:rsidRDefault="00314DDD" w:rsidP="00314DDD">
      <w:pPr>
        <w:rPr>
          <w:rFonts w:ascii="Segoe UI" w:hAnsi="Segoe UI" w:cs="Segoe UI"/>
        </w:rPr>
      </w:pPr>
      <w:r w:rsidRPr="00771EEA">
        <w:rPr>
          <w:rFonts w:ascii="Segoe UI" w:hAnsi="Segoe UI" w:cs="Segoe UI"/>
          <w:b/>
        </w:rPr>
        <w:t>Festival DANCE Brno</w:t>
      </w:r>
      <w:r>
        <w:rPr>
          <w:rFonts w:ascii="Segoe UI" w:hAnsi="Segoe UI" w:cs="Segoe UI"/>
        </w:rPr>
        <w:tab/>
        <w:t>Michaela P</w:t>
      </w:r>
      <w:r w:rsidR="006E3A0A">
        <w:rPr>
          <w:rFonts w:ascii="Segoe UI" w:hAnsi="Segoe UI" w:cs="Segoe UI"/>
        </w:rPr>
        <w:t>a</w:t>
      </w:r>
      <w:r>
        <w:rPr>
          <w:rFonts w:ascii="Segoe UI" w:hAnsi="Segoe UI" w:cs="Segoe UI"/>
        </w:rPr>
        <w:t xml:space="preserve">učo, </w:t>
      </w:r>
      <w:hyperlink r:id="rId15" w:history="1">
        <w:r w:rsidRPr="00C37E20">
          <w:rPr>
            <w:rStyle w:val="Hypertextovodkaz"/>
            <w:rFonts w:ascii="Segoe UI" w:hAnsi="Segoe UI" w:cs="Segoe UI"/>
          </w:rPr>
          <w:t>pauco</w:t>
        </w:r>
        <w:r w:rsidRPr="00C37E20">
          <w:rPr>
            <w:rStyle w:val="Hypertextovodkaz"/>
            <w:rFonts w:ascii="Segoe UI" w:hAnsi="Segoe UI" w:cs="Segoe UI"/>
            <w:lang w:val="en-US"/>
          </w:rPr>
          <w:t>@</w:t>
        </w:r>
        <w:r w:rsidRPr="00C37E20">
          <w:rPr>
            <w:rStyle w:val="Hypertextovodkaz"/>
            <w:rFonts w:ascii="Segoe UI" w:hAnsi="Segoe UI" w:cs="Segoe UI"/>
          </w:rPr>
          <w:t>ndbrno.cz</w:t>
        </w:r>
      </w:hyperlink>
      <w:r>
        <w:rPr>
          <w:rFonts w:ascii="Segoe UI" w:hAnsi="Segoe UI" w:cs="Segoe UI"/>
        </w:rPr>
        <w:t>, 601 083 534</w:t>
      </w:r>
    </w:p>
    <w:p w:rsidR="00314DDD" w:rsidRDefault="00314DDD" w:rsidP="005C3192">
      <w:pPr>
        <w:rPr>
          <w:rFonts w:ascii="Segoe UI" w:hAnsi="Segoe UI" w:cs="Segoe UI"/>
          <w:b/>
        </w:rPr>
      </w:pPr>
    </w:p>
    <w:p w:rsidR="00314DDD" w:rsidRPr="00314DDD" w:rsidRDefault="00314DDD" w:rsidP="005C3192">
      <w:pPr>
        <w:rPr>
          <w:rFonts w:ascii="Segoe UI" w:hAnsi="Segoe UI" w:cs="Segoe UI"/>
          <w:b/>
        </w:rPr>
      </w:pPr>
      <w:r w:rsidRPr="00314DDD">
        <w:rPr>
          <w:rFonts w:ascii="Segoe UI" w:hAnsi="Segoe UI" w:cs="Segoe UI"/>
          <w:b/>
        </w:rPr>
        <w:t>Festival DSB</w:t>
      </w:r>
    </w:p>
    <w:p w:rsidR="00800A53" w:rsidRPr="00F154AF" w:rsidRDefault="00314DDD" w:rsidP="00800A53">
      <w:pPr>
        <w:rPr>
          <w:rFonts w:ascii="Segoe UI" w:hAnsi="Segoe UI" w:cs="Segoe UI"/>
        </w:rPr>
      </w:pPr>
      <w:r>
        <w:rPr>
          <w:rFonts w:ascii="Segoe UI" w:hAnsi="Segoe UI" w:cs="Segoe UI"/>
        </w:rPr>
        <w:t>Marketing/PR</w:t>
      </w:r>
      <w:r>
        <w:rPr>
          <w:rFonts w:ascii="Segoe UI" w:hAnsi="Segoe UI" w:cs="Segoe UI"/>
        </w:rPr>
        <w:tab/>
      </w:r>
      <w:r>
        <w:rPr>
          <w:rFonts w:ascii="Segoe UI" w:hAnsi="Segoe UI" w:cs="Segoe UI"/>
        </w:rPr>
        <w:tab/>
      </w:r>
      <w:r>
        <w:rPr>
          <w:rFonts w:ascii="Segoe UI" w:hAnsi="Segoe UI" w:cs="Segoe UI"/>
        </w:rPr>
        <w:tab/>
      </w:r>
      <w:r w:rsidR="00800A53" w:rsidRPr="00F154AF">
        <w:rPr>
          <w:rFonts w:ascii="Segoe UI" w:hAnsi="Segoe UI" w:cs="Segoe UI"/>
        </w:rPr>
        <w:t xml:space="preserve">Petr Novák, </w:t>
      </w:r>
      <w:hyperlink r:id="rId16" w:history="1">
        <w:r w:rsidR="00800A53" w:rsidRPr="00F154AF">
          <w:rPr>
            <w:rStyle w:val="Hypertextovodkaz"/>
            <w:rFonts w:ascii="Segoe UI" w:hAnsi="Segoe UI" w:cs="Segoe UI"/>
          </w:rPr>
          <w:t>novak@ndbrno.cz</w:t>
        </w:r>
      </w:hyperlink>
      <w:r w:rsidR="00800A53" w:rsidRPr="00F154AF">
        <w:rPr>
          <w:rFonts w:ascii="Segoe UI" w:hAnsi="Segoe UI" w:cs="Segoe UI"/>
        </w:rPr>
        <w:t>, 604 919</w:t>
      </w:r>
      <w:r w:rsidR="00800A53">
        <w:rPr>
          <w:rFonts w:ascii="Segoe UI" w:hAnsi="Segoe UI" w:cs="Segoe UI"/>
        </w:rPr>
        <w:t> </w:t>
      </w:r>
      <w:r w:rsidR="00800A53" w:rsidRPr="00F154AF">
        <w:rPr>
          <w:rFonts w:ascii="Segoe UI" w:hAnsi="Segoe UI" w:cs="Segoe UI"/>
        </w:rPr>
        <w:t>879</w:t>
      </w:r>
    </w:p>
    <w:p w:rsidR="00314DDD" w:rsidRPr="00314DDD" w:rsidRDefault="00314DDD" w:rsidP="005C3192">
      <w:pPr>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p>
    <w:p w:rsidR="005C3192" w:rsidRPr="00F154AF" w:rsidRDefault="005C3192" w:rsidP="005C3192">
      <w:pPr>
        <w:rPr>
          <w:rFonts w:ascii="Segoe UI" w:hAnsi="Segoe UI" w:cs="Segoe UI"/>
        </w:rPr>
      </w:pPr>
      <w:r w:rsidRPr="00F154AF">
        <w:rPr>
          <w:rFonts w:ascii="Segoe UI" w:hAnsi="Segoe UI" w:cs="Segoe UI"/>
          <w:b/>
        </w:rPr>
        <w:t>Festival Janáček</w:t>
      </w:r>
      <w:r w:rsidRPr="00F154AF">
        <w:rPr>
          <w:rFonts w:ascii="Segoe UI" w:hAnsi="Segoe UI" w:cs="Segoe UI"/>
        </w:rPr>
        <w:t xml:space="preserve"> </w:t>
      </w:r>
      <w:r w:rsidRPr="00F154AF">
        <w:rPr>
          <w:rFonts w:ascii="Segoe UI" w:hAnsi="Segoe UI" w:cs="Segoe UI"/>
          <w:b/>
        </w:rPr>
        <w:t>Brno</w:t>
      </w:r>
      <w:r w:rsidR="00D0325A">
        <w:rPr>
          <w:rFonts w:ascii="Segoe UI" w:hAnsi="Segoe UI" w:cs="Segoe UI"/>
        </w:rPr>
        <w:t xml:space="preserve">         </w:t>
      </w:r>
      <w:r w:rsidR="00E62FC7">
        <w:rPr>
          <w:rFonts w:ascii="Segoe UI" w:hAnsi="Segoe UI" w:cs="Segoe UI"/>
        </w:rPr>
        <w:t xml:space="preserve"> </w:t>
      </w:r>
    </w:p>
    <w:p w:rsidR="00725E61" w:rsidRDefault="00314DDD" w:rsidP="005C3192">
      <w:pPr>
        <w:rPr>
          <w:rFonts w:ascii="Segoe UI" w:hAnsi="Segoe UI" w:cs="Segoe UI"/>
        </w:rPr>
      </w:pPr>
      <w:r>
        <w:rPr>
          <w:rFonts w:ascii="Segoe UI" w:hAnsi="Segoe UI" w:cs="Segoe UI"/>
        </w:rPr>
        <w:t>Marketing/PR</w:t>
      </w:r>
      <w:r w:rsidR="00787475">
        <w:rPr>
          <w:rFonts w:ascii="Segoe UI" w:hAnsi="Segoe UI" w:cs="Segoe UI"/>
        </w:rPr>
        <w:tab/>
      </w:r>
      <w:r w:rsidR="00787475">
        <w:rPr>
          <w:rFonts w:ascii="Segoe UI" w:hAnsi="Segoe UI" w:cs="Segoe UI"/>
        </w:rPr>
        <w:tab/>
      </w:r>
      <w:r>
        <w:rPr>
          <w:rFonts w:ascii="Segoe UI" w:hAnsi="Segoe UI" w:cs="Segoe UI"/>
        </w:rPr>
        <w:tab/>
        <w:t xml:space="preserve">Šarlota </w:t>
      </w:r>
      <w:proofErr w:type="spellStart"/>
      <w:r>
        <w:rPr>
          <w:rFonts w:ascii="Segoe UI" w:hAnsi="Segoe UI" w:cs="Segoe UI"/>
        </w:rPr>
        <w:t>Guniš</w:t>
      </w:r>
      <w:r w:rsidRPr="00F154AF">
        <w:rPr>
          <w:rFonts w:ascii="Segoe UI" w:hAnsi="Segoe UI" w:cs="Segoe UI"/>
        </w:rPr>
        <w:t>ová</w:t>
      </w:r>
      <w:proofErr w:type="spellEnd"/>
      <w:r w:rsidRPr="00F154AF">
        <w:rPr>
          <w:rFonts w:ascii="Segoe UI" w:hAnsi="Segoe UI" w:cs="Segoe UI"/>
        </w:rPr>
        <w:t xml:space="preserve">, </w:t>
      </w:r>
      <w:hyperlink r:id="rId17" w:history="1">
        <w:r w:rsidRPr="00C37E20">
          <w:rPr>
            <w:rStyle w:val="Hypertextovodkaz"/>
            <w:rFonts w:ascii="Segoe UI" w:hAnsi="Segoe UI" w:cs="Segoe UI"/>
          </w:rPr>
          <w:t>gunisova@ndbrno.cz</w:t>
        </w:r>
      </w:hyperlink>
      <w:r w:rsidRPr="00F154AF">
        <w:rPr>
          <w:rFonts w:ascii="Segoe UI" w:hAnsi="Segoe UI" w:cs="Segoe UI"/>
        </w:rPr>
        <w:t xml:space="preserve">, </w:t>
      </w:r>
      <w:r w:rsidRPr="00314DDD">
        <w:rPr>
          <w:rFonts w:ascii="Segoe UI" w:hAnsi="Segoe UI" w:cs="Segoe UI"/>
          <w:color w:val="181716"/>
          <w:lang w:eastAsia="cs-CZ"/>
        </w:rPr>
        <w:t>720 050 682</w:t>
      </w:r>
    </w:p>
    <w:p w:rsidR="00787475" w:rsidRDefault="00787475" w:rsidP="005C3192">
      <w:pPr>
        <w:rPr>
          <w:rFonts w:ascii="Segoe UI" w:hAnsi="Segoe UI" w:cs="Segoe UI"/>
        </w:rPr>
      </w:pPr>
    </w:p>
    <w:p w:rsidR="00787475" w:rsidRDefault="00787475" w:rsidP="005C3192">
      <w:pPr>
        <w:rPr>
          <w:rFonts w:ascii="Segoe UI" w:hAnsi="Segoe UI" w:cs="Segoe UI"/>
        </w:rPr>
      </w:pPr>
    </w:p>
    <w:sectPr w:rsidR="00787475" w:rsidSect="003B28DB">
      <w:pgSz w:w="11906" w:h="16838"/>
      <w:pgMar w:top="1135"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rban Grotesk LiSe">
    <w:altName w:val="Times New Roman"/>
    <w:charset w:val="EE"/>
    <w:family w:val="auto"/>
    <w:pitch w:val="variable"/>
    <w:sig w:usb0="00000001" w:usb1="00000000" w:usb2="00000000" w:usb3="00000000" w:csb0="00000003" w:csb1="00000000"/>
  </w:font>
  <w:font w:name="Urban Grotesk MeBl">
    <w:altName w:val="Urban Grotesk MeB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4DD"/>
    <w:multiLevelType w:val="hybridMultilevel"/>
    <w:tmpl w:val="4C76CED6"/>
    <w:lvl w:ilvl="0" w:tplc="43C40814">
      <w:start w:val="2"/>
      <w:numFmt w:val="bullet"/>
      <w:lvlText w:val="-"/>
      <w:lvlJc w:val="left"/>
      <w:pPr>
        <w:ind w:left="1113" w:hanging="360"/>
      </w:pPr>
      <w:rPr>
        <w:rFonts w:ascii="Segoe UI" w:eastAsia="Calibri" w:hAnsi="Segoe UI" w:cs="Segoe UI" w:hint="default"/>
      </w:rPr>
    </w:lvl>
    <w:lvl w:ilvl="1" w:tplc="04050003">
      <w:start w:val="1"/>
      <w:numFmt w:val="bullet"/>
      <w:lvlText w:val="o"/>
      <w:lvlJc w:val="left"/>
      <w:pPr>
        <w:ind w:left="1833" w:hanging="360"/>
      </w:pPr>
      <w:rPr>
        <w:rFonts w:ascii="Courier New" w:hAnsi="Courier New" w:cs="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cs="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cs="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1" w15:restartNumberingAfterBreak="0">
    <w:nsid w:val="3A551E9E"/>
    <w:multiLevelType w:val="hybridMultilevel"/>
    <w:tmpl w:val="D7D46D04"/>
    <w:lvl w:ilvl="0" w:tplc="0F6AC4CE">
      <w:start w:val="1"/>
      <w:numFmt w:val="decimal"/>
      <w:lvlText w:val="%1."/>
      <w:lvlJc w:val="left"/>
      <w:pPr>
        <w:ind w:left="720" w:hanging="360"/>
      </w:pPr>
      <w:rPr>
        <w:b/>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CAE0E13"/>
    <w:multiLevelType w:val="hybridMultilevel"/>
    <w:tmpl w:val="D7D46D04"/>
    <w:lvl w:ilvl="0" w:tplc="0F6AC4CE">
      <w:start w:val="1"/>
      <w:numFmt w:val="decimal"/>
      <w:lvlText w:val="%1."/>
      <w:lvlJc w:val="left"/>
      <w:pPr>
        <w:ind w:left="720" w:hanging="360"/>
      </w:pPr>
      <w:rPr>
        <w:b/>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027239B"/>
    <w:multiLevelType w:val="hybridMultilevel"/>
    <w:tmpl w:val="06D8E22E"/>
    <w:lvl w:ilvl="0" w:tplc="1B5C0486">
      <w:numFmt w:val="bullet"/>
      <w:lvlText w:val="-"/>
      <w:lvlJc w:val="left"/>
      <w:pPr>
        <w:ind w:left="720" w:hanging="360"/>
      </w:pPr>
      <w:rPr>
        <w:rFonts w:ascii="Segoe UI" w:eastAsia="Calibri"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316422276">
    <w:abstractNumId w:val="2"/>
  </w:num>
  <w:num w:numId="2" w16cid:durableId="413355653">
    <w:abstractNumId w:val="0"/>
  </w:num>
  <w:num w:numId="3" w16cid:durableId="306083361">
    <w:abstractNumId w:val="3"/>
  </w:num>
  <w:num w:numId="4" w16cid:durableId="636684700">
    <w:abstractNumId w:val="2"/>
  </w:num>
  <w:num w:numId="5" w16cid:durableId="105797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3192"/>
    <w:rsid w:val="00006E4D"/>
    <w:rsid w:val="0001485A"/>
    <w:rsid w:val="00025C23"/>
    <w:rsid w:val="00041CA5"/>
    <w:rsid w:val="0004612B"/>
    <w:rsid w:val="000540DF"/>
    <w:rsid w:val="000A06B8"/>
    <w:rsid w:val="000F1F33"/>
    <w:rsid w:val="00134073"/>
    <w:rsid w:val="001422DB"/>
    <w:rsid w:val="00181509"/>
    <w:rsid w:val="001C11B0"/>
    <w:rsid w:val="001F3680"/>
    <w:rsid w:val="001F5C4C"/>
    <w:rsid w:val="00207D63"/>
    <w:rsid w:val="00216F3B"/>
    <w:rsid w:val="00217591"/>
    <w:rsid w:val="002C6A2C"/>
    <w:rsid w:val="002E2156"/>
    <w:rsid w:val="002F4928"/>
    <w:rsid w:val="003051DD"/>
    <w:rsid w:val="00314DDD"/>
    <w:rsid w:val="00334A66"/>
    <w:rsid w:val="00340F6F"/>
    <w:rsid w:val="00347B34"/>
    <w:rsid w:val="00367547"/>
    <w:rsid w:val="00383375"/>
    <w:rsid w:val="00386C93"/>
    <w:rsid w:val="003C6E2D"/>
    <w:rsid w:val="00405E10"/>
    <w:rsid w:val="00460ABF"/>
    <w:rsid w:val="004A4293"/>
    <w:rsid w:val="00525CAE"/>
    <w:rsid w:val="00526EE7"/>
    <w:rsid w:val="00536F72"/>
    <w:rsid w:val="00567187"/>
    <w:rsid w:val="005A1F69"/>
    <w:rsid w:val="005C3192"/>
    <w:rsid w:val="005C758A"/>
    <w:rsid w:val="005F08EA"/>
    <w:rsid w:val="006A1FA0"/>
    <w:rsid w:val="006D1831"/>
    <w:rsid w:val="006D55D7"/>
    <w:rsid w:val="006E3A0A"/>
    <w:rsid w:val="00725E61"/>
    <w:rsid w:val="00747D7A"/>
    <w:rsid w:val="00753343"/>
    <w:rsid w:val="00760E00"/>
    <w:rsid w:val="00771EEA"/>
    <w:rsid w:val="00787475"/>
    <w:rsid w:val="007B7386"/>
    <w:rsid w:val="007C0323"/>
    <w:rsid w:val="007E2F3C"/>
    <w:rsid w:val="007F7CC5"/>
    <w:rsid w:val="00800A53"/>
    <w:rsid w:val="00812D25"/>
    <w:rsid w:val="008330AD"/>
    <w:rsid w:val="00842BD3"/>
    <w:rsid w:val="008C6F9B"/>
    <w:rsid w:val="008F4644"/>
    <w:rsid w:val="00905BDF"/>
    <w:rsid w:val="00926A84"/>
    <w:rsid w:val="00963C8C"/>
    <w:rsid w:val="00967017"/>
    <w:rsid w:val="00983D27"/>
    <w:rsid w:val="009E4EDD"/>
    <w:rsid w:val="00A02AAD"/>
    <w:rsid w:val="00A07947"/>
    <w:rsid w:val="00A37D9F"/>
    <w:rsid w:val="00A45EE2"/>
    <w:rsid w:val="00A522A9"/>
    <w:rsid w:val="00A75CBF"/>
    <w:rsid w:val="00AF232A"/>
    <w:rsid w:val="00B07A5E"/>
    <w:rsid w:val="00B1538D"/>
    <w:rsid w:val="00B46F25"/>
    <w:rsid w:val="00B73A03"/>
    <w:rsid w:val="00BF3BE5"/>
    <w:rsid w:val="00BF49BE"/>
    <w:rsid w:val="00C00DFC"/>
    <w:rsid w:val="00C1601F"/>
    <w:rsid w:val="00C622EC"/>
    <w:rsid w:val="00C833BF"/>
    <w:rsid w:val="00CF4815"/>
    <w:rsid w:val="00CF712B"/>
    <w:rsid w:val="00D0325A"/>
    <w:rsid w:val="00D05AE9"/>
    <w:rsid w:val="00D21475"/>
    <w:rsid w:val="00D71BEB"/>
    <w:rsid w:val="00D75514"/>
    <w:rsid w:val="00DA3C75"/>
    <w:rsid w:val="00DA538A"/>
    <w:rsid w:val="00DB20BE"/>
    <w:rsid w:val="00DC093F"/>
    <w:rsid w:val="00E12A12"/>
    <w:rsid w:val="00E22F86"/>
    <w:rsid w:val="00E62FC7"/>
    <w:rsid w:val="00E64C94"/>
    <w:rsid w:val="00E66804"/>
    <w:rsid w:val="00EF7271"/>
    <w:rsid w:val="00F154AF"/>
    <w:rsid w:val="00F20470"/>
    <w:rsid w:val="00F3790F"/>
    <w:rsid w:val="00F91398"/>
    <w:rsid w:val="00F9503C"/>
    <w:rsid w:val="00FA771A"/>
    <w:rsid w:val="00FE578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0EC1"/>
  <w15:docId w15:val="{9387885A-AE83-43FB-992A-5240E7BE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3192"/>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5C3192"/>
    <w:rPr>
      <w:color w:val="0000FF"/>
      <w:u w:val="single"/>
    </w:rPr>
  </w:style>
  <w:style w:type="paragraph" w:customStyle="1" w:styleId="article-perex">
    <w:name w:val="article-perex"/>
    <w:basedOn w:val="Normln"/>
    <w:uiPriority w:val="99"/>
    <w:rsid w:val="005C3192"/>
    <w:pPr>
      <w:spacing w:before="100" w:beforeAutospacing="1" w:after="100" w:afterAutospacing="1"/>
    </w:pPr>
    <w:rPr>
      <w:rFonts w:ascii="Times New Roman" w:eastAsia="Times New Roman" w:hAnsi="Times New Roman"/>
      <w:sz w:val="24"/>
      <w:szCs w:val="24"/>
      <w:lang w:eastAsia="cs-CZ"/>
    </w:rPr>
  </w:style>
  <w:style w:type="paragraph" w:customStyle="1" w:styleId="Default">
    <w:name w:val="Default"/>
    <w:rsid w:val="00963C8C"/>
    <w:pPr>
      <w:autoSpaceDE w:val="0"/>
      <w:autoSpaceDN w:val="0"/>
      <w:adjustRightInd w:val="0"/>
      <w:spacing w:after="0" w:line="240" w:lineRule="auto"/>
    </w:pPr>
    <w:rPr>
      <w:rFonts w:ascii="Urban Grotesk LiSe" w:hAnsi="Urban Grotesk LiSe" w:cs="Urban Grotesk LiSe"/>
      <w:color w:val="000000"/>
      <w:sz w:val="24"/>
      <w:szCs w:val="24"/>
    </w:rPr>
  </w:style>
  <w:style w:type="character" w:customStyle="1" w:styleId="A37">
    <w:name w:val="A37"/>
    <w:uiPriority w:val="99"/>
    <w:rsid w:val="00963C8C"/>
    <w:rPr>
      <w:rFonts w:cs="Urban Grotesk LiSe"/>
      <w:b/>
      <w:bCs/>
      <w:color w:val="000000"/>
      <w:sz w:val="30"/>
      <w:szCs w:val="30"/>
    </w:rPr>
  </w:style>
  <w:style w:type="paragraph" w:styleId="Odstavecseseznamem">
    <w:name w:val="List Paragraph"/>
    <w:basedOn w:val="Normln"/>
    <w:uiPriority w:val="34"/>
    <w:qFormat/>
    <w:rsid w:val="001C11B0"/>
    <w:pPr>
      <w:ind w:left="720"/>
      <w:contextualSpacing/>
    </w:pPr>
  </w:style>
  <w:style w:type="paragraph" w:styleId="Bezmezer">
    <w:name w:val="No Spacing"/>
    <w:link w:val="BezmezerChar"/>
    <w:uiPriority w:val="1"/>
    <w:qFormat/>
    <w:rsid w:val="001C11B0"/>
    <w:pPr>
      <w:spacing w:after="0" w:line="240" w:lineRule="auto"/>
    </w:pPr>
    <w:rPr>
      <w:rFonts w:ascii="Calibri" w:eastAsia="Calibri" w:hAnsi="Calibri" w:cs="Times New Roman"/>
      <w:lang w:val="en-GB"/>
    </w:rPr>
  </w:style>
  <w:style w:type="character" w:styleId="Zdraznn">
    <w:name w:val="Emphasis"/>
    <w:basedOn w:val="Standardnpsmoodstavce"/>
    <w:uiPriority w:val="20"/>
    <w:qFormat/>
    <w:rsid w:val="005C758A"/>
    <w:rPr>
      <w:i/>
      <w:iCs/>
    </w:rPr>
  </w:style>
  <w:style w:type="character" w:styleId="Siln">
    <w:name w:val="Strong"/>
    <w:basedOn w:val="Standardnpsmoodstavce"/>
    <w:uiPriority w:val="22"/>
    <w:qFormat/>
    <w:rsid w:val="00E12A12"/>
    <w:rPr>
      <w:b/>
      <w:bCs/>
    </w:rPr>
  </w:style>
  <w:style w:type="character" w:styleId="Odkaznakoment">
    <w:name w:val="annotation reference"/>
    <w:basedOn w:val="Standardnpsmoodstavce"/>
    <w:uiPriority w:val="99"/>
    <w:semiHidden/>
    <w:unhideWhenUsed/>
    <w:rsid w:val="007C0323"/>
    <w:rPr>
      <w:sz w:val="16"/>
      <w:szCs w:val="16"/>
    </w:rPr>
  </w:style>
  <w:style w:type="paragraph" w:styleId="Textkomente">
    <w:name w:val="annotation text"/>
    <w:basedOn w:val="Normln"/>
    <w:link w:val="TextkomenteChar"/>
    <w:uiPriority w:val="99"/>
    <w:semiHidden/>
    <w:unhideWhenUsed/>
    <w:rsid w:val="007C0323"/>
    <w:rPr>
      <w:sz w:val="20"/>
      <w:szCs w:val="20"/>
    </w:rPr>
  </w:style>
  <w:style w:type="character" w:customStyle="1" w:styleId="TextkomenteChar">
    <w:name w:val="Text komentáře Char"/>
    <w:basedOn w:val="Standardnpsmoodstavce"/>
    <w:link w:val="Textkomente"/>
    <w:uiPriority w:val="99"/>
    <w:semiHidden/>
    <w:rsid w:val="007C032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C0323"/>
    <w:rPr>
      <w:b/>
      <w:bCs/>
    </w:rPr>
  </w:style>
  <w:style w:type="character" w:customStyle="1" w:styleId="PedmtkomenteChar">
    <w:name w:val="Předmět komentáře Char"/>
    <w:basedOn w:val="TextkomenteChar"/>
    <w:link w:val="Pedmtkomente"/>
    <w:uiPriority w:val="99"/>
    <w:semiHidden/>
    <w:rsid w:val="007C0323"/>
    <w:rPr>
      <w:rFonts w:ascii="Calibri" w:eastAsia="Calibri" w:hAnsi="Calibri" w:cs="Times New Roman"/>
      <w:b/>
      <w:bCs/>
      <w:sz w:val="20"/>
      <w:szCs w:val="20"/>
    </w:rPr>
  </w:style>
  <w:style w:type="character" w:customStyle="1" w:styleId="Nevyeenzmnka1">
    <w:name w:val="Nevyřešená zmínka1"/>
    <w:basedOn w:val="Standardnpsmoodstavce"/>
    <w:uiPriority w:val="99"/>
    <w:semiHidden/>
    <w:unhideWhenUsed/>
    <w:rsid w:val="00E66804"/>
    <w:rPr>
      <w:color w:val="605E5C"/>
      <w:shd w:val="clear" w:color="auto" w:fill="E1DFDD"/>
    </w:rPr>
  </w:style>
  <w:style w:type="character" w:styleId="Sledovanodkaz">
    <w:name w:val="FollowedHyperlink"/>
    <w:basedOn w:val="Standardnpsmoodstavce"/>
    <w:uiPriority w:val="99"/>
    <w:semiHidden/>
    <w:unhideWhenUsed/>
    <w:rsid w:val="00E66804"/>
    <w:rPr>
      <w:color w:val="800080" w:themeColor="followedHyperlink"/>
      <w:u w:val="single"/>
    </w:rPr>
  </w:style>
  <w:style w:type="paragraph" w:styleId="Textbubliny">
    <w:name w:val="Balloon Text"/>
    <w:basedOn w:val="Normln"/>
    <w:link w:val="TextbublinyChar"/>
    <w:uiPriority w:val="99"/>
    <w:semiHidden/>
    <w:unhideWhenUsed/>
    <w:rsid w:val="00EF72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7271"/>
    <w:rPr>
      <w:rFonts w:ascii="Segoe UI" w:eastAsia="Calibri" w:hAnsi="Segoe UI" w:cs="Segoe UI"/>
      <w:sz w:val="18"/>
      <w:szCs w:val="18"/>
    </w:rPr>
  </w:style>
  <w:style w:type="paragraph" w:customStyle="1" w:styleId="Pa1">
    <w:name w:val="Pa1"/>
    <w:basedOn w:val="Default"/>
    <w:next w:val="Default"/>
    <w:uiPriority w:val="99"/>
    <w:rsid w:val="00EF7271"/>
    <w:pPr>
      <w:spacing w:line="165" w:lineRule="atLeast"/>
    </w:pPr>
    <w:rPr>
      <w:rFonts w:cstheme="minorBidi"/>
      <w:color w:val="auto"/>
    </w:rPr>
  </w:style>
  <w:style w:type="paragraph" w:customStyle="1" w:styleId="Pa2">
    <w:name w:val="Pa2"/>
    <w:basedOn w:val="Default"/>
    <w:next w:val="Default"/>
    <w:uiPriority w:val="99"/>
    <w:rsid w:val="00EF7271"/>
    <w:pPr>
      <w:spacing w:line="165" w:lineRule="atLeast"/>
    </w:pPr>
    <w:rPr>
      <w:rFonts w:cstheme="minorBidi"/>
      <w:color w:val="auto"/>
    </w:rPr>
  </w:style>
  <w:style w:type="paragraph" w:customStyle="1" w:styleId="Pa3">
    <w:name w:val="Pa3"/>
    <w:basedOn w:val="Default"/>
    <w:next w:val="Default"/>
    <w:uiPriority w:val="99"/>
    <w:rsid w:val="00EF7271"/>
    <w:pPr>
      <w:spacing w:line="241" w:lineRule="atLeast"/>
    </w:pPr>
    <w:rPr>
      <w:rFonts w:cstheme="minorBidi"/>
      <w:color w:val="auto"/>
    </w:rPr>
  </w:style>
  <w:style w:type="character" w:customStyle="1" w:styleId="A2">
    <w:name w:val="A2"/>
    <w:uiPriority w:val="99"/>
    <w:rsid w:val="00EF7271"/>
    <w:rPr>
      <w:rFonts w:ascii="Urban Grotesk MeBl" w:hAnsi="Urban Grotesk MeBl" w:cs="Urban Grotesk MeBl"/>
      <w:b/>
      <w:bCs/>
      <w:color w:val="000000"/>
      <w:sz w:val="20"/>
      <w:szCs w:val="20"/>
    </w:rPr>
  </w:style>
  <w:style w:type="character" w:customStyle="1" w:styleId="A4">
    <w:name w:val="A4"/>
    <w:uiPriority w:val="99"/>
    <w:rsid w:val="00EF7271"/>
    <w:rPr>
      <w:rFonts w:cs="Urban Grotesk LiSe"/>
      <w:b/>
      <w:bCs/>
      <w:color w:val="000000"/>
      <w:sz w:val="16"/>
      <w:szCs w:val="16"/>
    </w:rPr>
  </w:style>
  <w:style w:type="character" w:customStyle="1" w:styleId="BezmezerChar">
    <w:name w:val="Bez mezer Char"/>
    <w:link w:val="Bezmezer"/>
    <w:uiPriority w:val="1"/>
    <w:rsid w:val="00FE5786"/>
    <w:rPr>
      <w:rFonts w:ascii="Calibri" w:eastAsia="Calibri" w:hAnsi="Calibri" w:cs="Times New Roman"/>
      <w:lang w:val="en-GB"/>
    </w:rPr>
  </w:style>
  <w:style w:type="paragraph" w:styleId="Normlnweb">
    <w:name w:val="Normal (Web)"/>
    <w:basedOn w:val="Normln"/>
    <w:uiPriority w:val="99"/>
    <w:semiHidden/>
    <w:unhideWhenUsed/>
    <w:rsid w:val="00787475"/>
    <w:rPr>
      <w:rFonts w:ascii="Times New Roman" w:eastAsiaTheme="minorHAnsi" w:hAnsi="Times New Roman"/>
      <w:sz w:val="24"/>
      <w:szCs w:val="24"/>
      <w:lang w:eastAsia="cs-CZ"/>
    </w:rPr>
  </w:style>
  <w:style w:type="character" w:customStyle="1" w:styleId="A8">
    <w:name w:val="A8"/>
    <w:uiPriority w:val="99"/>
    <w:rsid w:val="00A37D9F"/>
    <w:rPr>
      <w:rFonts w:cs="Urban Grotesk LiSe"/>
      <w:b/>
      <w:bCs/>
      <w:color w:val="000000"/>
      <w:sz w:val="17"/>
      <w:szCs w:val="17"/>
    </w:rPr>
  </w:style>
  <w:style w:type="character" w:customStyle="1" w:styleId="A68">
    <w:name w:val="A68"/>
    <w:uiPriority w:val="99"/>
    <w:rsid w:val="00A37D9F"/>
    <w:rPr>
      <w:rFonts w:cs="Urban Grotesk LiSe"/>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7473">
      <w:bodyDiv w:val="1"/>
      <w:marLeft w:val="0"/>
      <w:marRight w:val="0"/>
      <w:marTop w:val="0"/>
      <w:marBottom w:val="0"/>
      <w:divBdr>
        <w:top w:val="none" w:sz="0" w:space="0" w:color="auto"/>
        <w:left w:val="none" w:sz="0" w:space="0" w:color="auto"/>
        <w:bottom w:val="none" w:sz="0" w:space="0" w:color="auto"/>
        <w:right w:val="none" w:sz="0" w:space="0" w:color="auto"/>
      </w:divBdr>
    </w:div>
    <w:div w:id="104346868">
      <w:bodyDiv w:val="1"/>
      <w:marLeft w:val="0"/>
      <w:marRight w:val="0"/>
      <w:marTop w:val="0"/>
      <w:marBottom w:val="0"/>
      <w:divBdr>
        <w:top w:val="none" w:sz="0" w:space="0" w:color="auto"/>
        <w:left w:val="none" w:sz="0" w:space="0" w:color="auto"/>
        <w:bottom w:val="none" w:sz="0" w:space="0" w:color="auto"/>
        <w:right w:val="none" w:sz="0" w:space="0" w:color="auto"/>
      </w:divBdr>
    </w:div>
    <w:div w:id="171185821">
      <w:bodyDiv w:val="1"/>
      <w:marLeft w:val="0"/>
      <w:marRight w:val="0"/>
      <w:marTop w:val="0"/>
      <w:marBottom w:val="0"/>
      <w:divBdr>
        <w:top w:val="none" w:sz="0" w:space="0" w:color="auto"/>
        <w:left w:val="none" w:sz="0" w:space="0" w:color="auto"/>
        <w:bottom w:val="none" w:sz="0" w:space="0" w:color="auto"/>
        <w:right w:val="none" w:sz="0" w:space="0" w:color="auto"/>
      </w:divBdr>
    </w:div>
    <w:div w:id="181670892">
      <w:bodyDiv w:val="1"/>
      <w:marLeft w:val="0"/>
      <w:marRight w:val="0"/>
      <w:marTop w:val="0"/>
      <w:marBottom w:val="0"/>
      <w:divBdr>
        <w:top w:val="none" w:sz="0" w:space="0" w:color="auto"/>
        <w:left w:val="none" w:sz="0" w:space="0" w:color="auto"/>
        <w:bottom w:val="none" w:sz="0" w:space="0" w:color="auto"/>
        <w:right w:val="none" w:sz="0" w:space="0" w:color="auto"/>
      </w:divBdr>
    </w:div>
    <w:div w:id="599072191">
      <w:bodyDiv w:val="1"/>
      <w:marLeft w:val="0"/>
      <w:marRight w:val="0"/>
      <w:marTop w:val="0"/>
      <w:marBottom w:val="0"/>
      <w:divBdr>
        <w:top w:val="none" w:sz="0" w:space="0" w:color="auto"/>
        <w:left w:val="none" w:sz="0" w:space="0" w:color="auto"/>
        <w:bottom w:val="none" w:sz="0" w:space="0" w:color="auto"/>
        <w:right w:val="none" w:sz="0" w:space="0" w:color="auto"/>
      </w:divBdr>
    </w:div>
    <w:div w:id="1152212870">
      <w:bodyDiv w:val="1"/>
      <w:marLeft w:val="0"/>
      <w:marRight w:val="0"/>
      <w:marTop w:val="0"/>
      <w:marBottom w:val="0"/>
      <w:divBdr>
        <w:top w:val="none" w:sz="0" w:space="0" w:color="auto"/>
        <w:left w:val="none" w:sz="0" w:space="0" w:color="auto"/>
        <w:bottom w:val="none" w:sz="0" w:space="0" w:color="auto"/>
        <w:right w:val="none" w:sz="0" w:space="0" w:color="auto"/>
      </w:divBdr>
    </w:div>
    <w:div w:id="1817524531">
      <w:bodyDiv w:val="1"/>
      <w:marLeft w:val="0"/>
      <w:marRight w:val="0"/>
      <w:marTop w:val="0"/>
      <w:marBottom w:val="0"/>
      <w:divBdr>
        <w:top w:val="none" w:sz="0" w:space="0" w:color="auto"/>
        <w:left w:val="none" w:sz="0" w:space="0" w:color="auto"/>
        <w:bottom w:val="none" w:sz="0" w:space="0" w:color="auto"/>
        <w:right w:val="none" w:sz="0" w:space="0" w:color="auto"/>
      </w:divBdr>
    </w:div>
    <w:div w:id="1922175625">
      <w:bodyDiv w:val="1"/>
      <w:marLeft w:val="0"/>
      <w:marRight w:val="0"/>
      <w:marTop w:val="0"/>
      <w:marBottom w:val="0"/>
      <w:divBdr>
        <w:top w:val="none" w:sz="0" w:space="0" w:color="auto"/>
        <w:left w:val="none" w:sz="0" w:space="0" w:color="auto"/>
        <w:bottom w:val="none" w:sz="0" w:space="0" w:color="auto"/>
        <w:right w:val="none" w:sz="0" w:space="0" w:color="auto"/>
      </w:divBdr>
    </w:div>
    <w:div w:id="19350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ubikova@ndbrno.cz" TargetMode="External"/><Relationship Id="rId13" Type="http://schemas.openxmlformats.org/officeDocument/2006/relationships/hyperlink" Target="mailto:pauco@ndbrno.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tek@ndbrno.cz" TargetMode="External"/><Relationship Id="rId12" Type="http://schemas.openxmlformats.org/officeDocument/2006/relationships/hyperlink" Target="mailto:radacovsky@ndbrno.cz" TargetMode="External"/><Relationship Id="rId17" Type="http://schemas.openxmlformats.org/officeDocument/2006/relationships/hyperlink" Target="mailto:gunisova@ndbrno.cz" TargetMode="External"/><Relationship Id="rId2" Type="http://schemas.openxmlformats.org/officeDocument/2006/relationships/styles" Target="styles.xml"/><Relationship Id="rId16" Type="http://schemas.openxmlformats.org/officeDocument/2006/relationships/hyperlink" Target="mailto:novak@ndbrno.cz" TargetMode="External"/><Relationship Id="rId1" Type="http://schemas.openxmlformats.org/officeDocument/2006/relationships/numbering" Target="numbering.xml"/><Relationship Id="rId6" Type="http://schemas.openxmlformats.org/officeDocument/2006/relationships/hyperlink" Target="mailto:klimplova@ndbrno.cz" TargetMode="External"/><Relationship Id="rId11" Type="http://schemas.openxmlformats.org/officeDocument/2006/relationships/hyperlink" Target="mailto:miksikova@ndbrno.cz" TargetMode="External"/><Relationship Id="rId5" Type="http://schemas.openxmlformats.org/officeDocument/2006/relationships/hyperlink" Target="mailto:glaser@ndbrno.cz" TargetMode="External"/><Relationship Id="rId15" Type="http://schemas.openxmlformats.org/officeDocument/2006/relationships/hyperlink" Target="mailto:pauco@ndbrno.cz" TargetMode="External"/><Relationship Id="rId10" Type="http://schemas.openxmlformats.org/officeDocument/2006/relationships/hyperlink" Target="mailto:herman@ndbrno.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lusty@ndbrno.cz" TargetMode="External"/><Relationship Id="rId14" Type="http://schemas.openxmlformats.org/officeDocument/2006/relationships/hyperlink" Target="mailto:harastova@ndbrn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Pages>
  <Words>1106</Words>
  <Characters>6527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klimplova</dc:creator>
  <cp:lastModifiedBy>Paučo Michaela</cp:lastModifiedBy>
  <cp:revision>28</cp:revision>
  <cp:lastPrinted>2023-08-28T10:09:00Z</cp:lastPrinted>
  <dcterms:created xsi:type="dcterms:W3CDTF">2021-08-23T13:45:00Z</dcterms:created>
  <dcterms:modified xsi:type="dcterms:W3CDTF">2023-09-04T09:41:00Z</dcterms:modified>
</cp:coreProperties>
</file>