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8B02" w14:textId="42DCBB4C" w:rsidR="009506B1" w:rsidRDefault="00AC3CE5" w:rsidP="00AC3CE5">
      <w:pPr>
        <w:rPr>
          <w:rFonts w:ascii="Segoe UI" w:hAnsi="Segoe UI" w:cs="Segoe UI"/>
          <w:b/>
          <w:bCs/>
          <w:sz w:val="32"/>
          <w:szCs w:val="32"/>
          <w:u w:val="single"/>
        </w:rPr>
      </w:pPr>
      <w:r>
        <w:rPr>
          <w:rFonts w:ascii="Segoe UI" w:hAnsi="Segoe UI" w:cs="Segoe UI"/>
          <w:b/>
          <w:bCs/>
          <w:sz w:val="32"/>
          <w:szCs w:val="32"/>
        </w:rPr>
        <w:t xml:space="preserve">                              </w:t>
      </w:r>
      <w:r w:rsidR="0006620D">
        <w:rPr>
          <w:rFonts w:ascii="Segoe UI" w:hAnsi="Segoe UI" w:cs="Segoe UI"/>
          <w:b/>
          <w:bCs/>
          <w:sz w:val="32"/>
          <w:szCs w:val="32"/>
          <w:u w:val="single"/>
        </w:rPr>
        <w:t xml:space="preserve">ČINOHRA </w:t>
      </w:r>
      <w:r w:rsidR="00005548">
        <w:rPr>
          <w:rFonts w:ascii="Segoe UI" w:hAnsi="Segoe UI" w:cs="Segoe UI"/>
          <w:b/>
          <w:bCs/>
          <w:sz w:val="32"/>
          <w:szCs w:val="32"/>
          <w:u w:val="single"/>
        </w:rPr>
        <w:t>NdB</w:t>
      </w:r>
      <w:r w:rsidR="00005548" w:rsidRPr="00B75538">
        <w:rPr>
          <w:rFonts w:ascii="Segoe UI" w:hAnsi="Segoe UI" w:cs="Segoe UI"/>
          <w:b/>
          <w:bCs/>
          <w:sz w:val="32"/>
          <w:szCs w:val="32"/>
          <w:u w:val="single"/>
        </w:rPr>
        <w:t xml:space="preserve"> </w:t>
      </w:r>
      <w:r w:rsidR="009506B1" w:rsidRPr="00B75538">
        <w:rPr>
          <w:rFonts w:ascii="Segoe UI" w:hAnsi="Segoe UI" w:cs="Segoe UI"/>
          <w:b/>
          <w:bCs/>
          <w:sz w:val="32"/>
          <w:szCs w:val="32"/>
          <w:u w:val="single"/>
        </w:rPr>
        <w:t>2025/2026</w:t>
      </w:r>
    </w:p>
    <w:p w14:paraId="2767D587" w14:textId="77777777" w:rsidR="00713810" w:rsidRPr="00B75538" w:rsidRDefault="00713810" w:rsidP="00AC3CE5">
      <w:pPr>
        <w:rPr>
          <w:rFonts w:ascii="Segoe UI" w:hAnsi="Segoe UI" w:cs="Segoe UI"/>
          <w:b/>
          <w:bCs/>
          <w:sz w:val="32"/>
          <w:szCs w:val="32"/>
          <w:u w:val="single"/>
        </w:rPr>
      </w:pPr>
    </w:p>
    <w:p w14:paraId="419CE197" w14:textId="6AD5EC76" w:rsidR="009506B1" w:rsidRPr="00AC3CE5" w:rsidRDefault="009506B1" w:rsidP="00AC3CE5">
      <w:pPr>
        <w:spacing w:line="240" w:lineRule="auto"/>
        <w:jc w:val="both"/>
        <w:rPr>
          <w:rFonts w:ascii="Segoe UI" w:hAnsi="Segoe UI" w:cs="Segoe UI"/>
          <w:bCs/>
          <w:sz w:val="22"/>
          <w:szCs w:val="22"/>
        </w:rPr>
      </w:pPr>
      <w:r w:rsidRPr="00AC3CE5">
        <w:rPr>
          <w:rFonts w:ascii="Segoe UI" w:hAnsi="Segoe UI" w:cs="Segoe UI"/>
          <w:bCs/>
          <w:sz w:val="22"/>
          <w:szCs w:val="22"/>
        </w:rPr>
        <w:t>Činohra NdB přinese v sezoně 2025/2026 divákům osm premiér na scénách Reduty a Mahenova divadla. Chybět nebudou</w:t>
      </w:r>
      <w:r w:rsidR="001E32BE" w:rsidRPr="00AC3CE5">
        <w:rPr>
          <w:rFonts w:ascii="Segoe UI" w:hAnsi="Segoe UI" w:cs="Segoe UI"/>
          <w:bCs/>
          <w:sz w:val="22"/>
          <w:szCs w:val="22"/>
        </w:rPr>
        <w:t xml:space="preserve"> </w:t>
      </w:r>
      <w:r w:rsidRPr="00AC3CE5">
        <w:rPr>
          <w:rFonts w:ascii="Segoe UI" w:hAnsi="Segoe UI" w:cs="Segoe UI"/>
          <w:bCs/>
          <w:sz w:val="22"/>
          <w:szCs w:val="22"/>
        </w:rPr>
        <w:t>silné tituly světového dramatu – Ibsen</w:t>
      </w:r>
      <w:r w:rsidR="001E32BE" w:rsidRPr="00AC3CE5">
        <w:rPr>
          <w:rFonts w:ascii="Segoe UI" w:hAnsi="Segoe UI" w:cs="Segoe UI"/>
          <w:bCs/>
          <w:sz w:val="22"/>
          <w:szCs w:val="22"/>
        </w:rPr>
        <w:t>ova</w:t>
      </w:r>
      <w:r w:rsidRPr="00AC3CE5">
        <w:rPr>
          <w:rFonts w:ascii="Segoe UI" w:hAnsi="Segoe UI" w:cs="Segoe UI"/>
          <w:bCs/>
          <w:sz w:val="22"/>
          <w:szCs w:val="22"/>
        </w:rPr>
        <w:t xml:space="preserve"> </w:t>
      </w:r>
      <w:r w:rsidRPr="00AC3CE5">
        <w:rPr>
          <w:rFonts w:ascii="Segoe UI" w:hAnsi="Segoe UI" w:cs="Segoe UI"/>
          <w:b/>
          <w:bCs/>
          <w:i/>
          <w:iCs/>
          <w:sz w:val="22"/>
          <w:szCs w:val="22"/>
        </w:rPr>
        <w:t>Divoká kachna</w:t>
      </w:r>
      <w:r w:rsidRPr="00AC3CE5">
        <w:rPr>
          <w:rFonts w:ascii="Segoe UI" w:hAnsi="Segoe UI" w:cs="Segoe UI"/>
          <w:b/>
          <w:bCs/>
          <w:sz w:val="22"/>
          <w:szCs w:val="22"/>
        </w:rPr>
        <w:t>,</w:t>
      </w:r>
      <w:r w:rsidRPr="00AC3CE5">
        <w:rPr>
          <w:rFonts w:ascii="Segoe UI" w:hAnsi="Segoe UI" w:cs="Segoe UI"/>
          <w:bCs/>
          <w:sz w:val="22"/>
          <w:szCs w:val="22"/>
        </w:rPr>
        <w:t xml:space="preserve"> </w:t>
      </w:r>
      <w:r w:rsidRPr="00AC3CE5">
        <w:rPr>
          <w:rFonts w:ascii="Segoe UI" w:hAnsi="Segoe UI" w:cs="Segoe UI"/>
          <w:b/>
          <w:bCs/>
          <w:sz w:val="22"/>
          <w:szCs w:val="22"/>
        </w:rPr>
        <w:t>Shakespear</w:t>
      </w:r>
      <w:r w:rsidR="001E32BE" w:rsidRPr="00AC3CE5">
        <w:rPr>
          <w:rFonts w:ascii="Segoe UI" w:hAnsi="Segoe UI" w:cs="Segoe UI"/>
          <w:b/>
          <w:bCs/>
          <w:sz w:val="22"/>
          <w:szCs w:val="22"/>
        </w:rPr>
        <w:t>ův</w:t>
      </w:r>
      <w:r w:rsidRPr="00AC3CE5">
        <w:rPr>
          <w:rFonts w:ascii="Segoe UI" w:hAnsi="Segoe UI" w:cs="Segoe UI"/>
          <w:b/>
          <w:bCs/>
          <w:sz w:val="22"/>
          <w:szCs w:val="22"/>
        </w:rPr>
        <w:t xml:space="preserve"> </w:t>
      </w:r>
      <w:r w:rsidRPr="00AC3CE5">
        <w:rPr>
          <w:rFonts w:ascii="Segoe UI" w:hAnsi="Segoe UI" w:cs="Segoe UI"/>
          <w:b/>
          <w:bCs/>
          <w:i/>
          <w:iCs/>
          <w:sz w:val="22"/>
          <w:szCs w:val="22"/>
        </w:rPr>
        <w:t>Sen čarovné noci</w:t>
      </w:r>
      <w:r w:rsidRPr="00AC3CE5">
        <w:rPr>
          <w:rFonts w:ascii="Segoe UI" w:hAnsi="Segoe UI" w:cs="Segoe UI"/>
          <w:bCs/>
          <w:sz w:val="22"/>
          <w:szCs w:val="22"/>
        </w:rPr>
        <w:t xml:space="preserve"> či </w:t>
      </w:r>
      <w:proofErr w:type="spellStart"/>
      <w:r w:rsidRPr="00AC3CE5">
        <w:rPr>
          <w:rFonts w:ascii="Segoe UI" w:hAnsi="Segoe UI" w:cs="Segoe UI"/>
          <w:b/>
          <w:bCs/>
          <w:sz w:val="22"/>
          <w:szCs w:val="22"/>
        </w:rPr>
        <w:t>Enquist</w:t>
      </w:r>
      <w:r w:rsidR="001E32BE" w:rsidRPr="00AC3CE5">
        <w:rPr>
          <w:rFonts w:ascii="Segoe UI" w:hAnsi="Segoe UI" w:cs="Segoe UI"/>
          <w:b/>
          <w:bCs/>
          <w:sz w:val="22"/>
          <w:szCs w:val="22"/>
        </w:rPr>
        <w:t>ova</w:t>
      </w:r>
      <w:proofErr w:type="spellEnd"/>
      <w:r w:rsidR="001E32BE" w:rsidRPr="00AC3CE5">
        <w:rPr>
          <w:rFonts w:ascii="Segoe UI" w:hAnsi="Segoe UI" w:cs="Segoe UI"/>
          <w:b/>
          <w:bCs/>
          <w:sz w:val="22"/>
          <w:szCs w:val="22"/>
        </w:rPr>
        <w:t xml:space="preserve"> </w:t>
      </w:r>
      <w:proofErr w:type="spellStart"/>
      <w:r w:rsidR="001E32BE" w:rsidRPr="00AC3CE5">
        <w:rPr>
          <w:rFonts w:ascii="Segoe UI" w:hAnsi="Segoe UI" w:cs="Segoe UI"/>
          <w:b/>
          <w:bCs/>
          <w:sz w:val="22"/>
          <w:szCs w:val="22"/>
        </w:rPr>
        <w:t>F</w:t>
      </w:r>
      <w:r w:rsidRPr="00AC3CE5">
        <w:rPr>
          <w:rFonts w:ascii="Segoe UI" w:hAnsi="Segoe UI" w:cs="Segoe UI"/>
          <w:b/>
          <w:bCs/>
          <w:i/>
          <w:iCs/>
          <w:sz w:val="22"/>
          <w:szCs w:val="22"/>
        </w:rPr>
        <w:t>aidra</w:t>
      </w:r>
      <w:proofErr w:type="spellEnd"/>
      <w:r w:rsidRPr="00AC3CE5">
        <w:rPr>
          <w:rFonts w:ascii="Segoe UI" w:hAnsi="Segoe UI" w:cs="Segoe UI"/>
          <w:b/>
          <w:bCs/>
          <w:sz w:val="22"/>
          <w:szCs w:val="22"/>
        </w:rPr>
        <w:t>,</w:t>
      </w:r>
      <w:r w:rsidRPr="00AC3CE5">
        <w:rPr>
          <w:rFonts w:ascii="Segoe UI" w:hAnsi="Segoe UI" w:cs="Segoe UI"/>
          <w:bCs/>
          <w:sz w:val="22"/>
          <w:szCs w:val="22"/>
        </w:rPr>
        <w:t xml:space="preserve"> stejně jako česká premiéra německé současn</w:t>
      </w:r>
      <w:r w:rsidR="001E32BE" w:rsidRPr="00AC3CE5">
        <w:rPr>
          <w:rFonts w:ascii="Segoe UI" w:hAnsi="Segoe UI" w:cs="Segoe UI"/>
          <w:bCs/>
          <w:sz w:val="22"/>
          <w:szCs w:val="22"/>
        </w:rPr>
        <w:t xml:space="preserve">é hry </w:t>
      </w:r>
      <w:proofErr w:type="spellStart"/>
      <w:r w:rsidRPr="00AC3CE5">
        <w:rPr>
          <w:rFonts w:ascii="Segoe UI" w:hAnsi="Segoe UI" w:cs="Segoe UI"/>
          <w:b/>
          <w:bCs/>
          <w:i/>
          <w:iCs/>
          <w:sz w:val="22"/>
          <w:szCs w:val="22"/>
        </w:rPr>
        <w:t>changes</w:t>
      </w:r>
      <w:proofErr w:type="spellEnd"/>
      <w:r w:rsidRPr="00AC3CE5">
        <w:rPr>
          <w:rFonts w:ascii="Segoe UI" w:hAnsi="Segoe UI" w:cs="Segoe UI"/>
          <w:b/>
          <w:bCs/>
          <w:sz w:val="22"/>
          <w:szCs w:val="22"/>
        </w:rPr>
        <w:t xml:space="preserve"> Maji </w:t>
      </w:r>
      <w:proofErr w:type="spellStart"/>
      <w:r w:rsidRPr="00AC3CE5">
        <w:rPr>
          <w:rFonts w:ascii="Segoe UI" w:hAnsi="Segoe UI" w:cs="Segoe UI"/>
          <w:b/>
          <w:bCs/>
          <w:sz w:val="22"/>
          <w:szCs w:val="22"/>
        </w:rPr>
        <w:t>Zade</w:t>
      </w:r>
      <w:proofErr w:type="spellEnd"/>
      <w:r w:rsidRPr="00AC3CE5">
        <w:rPr>
          <w:rFonts w:ascii="Segoe UI" w:hAnsi="Segoe UI" w:cs="Segoe UI"/>
          <w:bCs/>
          <w:sz w:val="22"/>
          <w:szCs w:val="22"/>
        </w:rPr>
        <w:t xml:space="preserve"> a hororová komedie britského autora </w:t>
      </w:r>
      <w:r w:rsidRPr="00AC3CE5">
        <w:rPr>
          <w:rFonts w:ascii="Segoe UI" w:hAnsi="Segoe UI" w:cs="Segoe UI"/>
          <w:b/>
          <w:bCs/>
          <w:sz w:val="22"/>
          <w:szCs w:val="22"/>
        </w:rPr>
        <w:t xml:space="preserve">Philipa </w:t>
      </w:r>
      <w:proofErr w:type="spellStart"/>
      <w:r w:rsidRPr="00AC3CE5">
        <w:rPr>
          <w:rFonts w:ascii="Segoe UI" w:hAnsi="Segoe UI" w:cs="Segoe UI"/>
          <w:b/>
          <w:bCs/>
          <w:sz w:val="22"/>
          <w:szCs w:val="22"/>
        </w:rPr>
        <w:t>Ridleyho</w:t>
      </w:r>
      <w:proofErr w:type="spellEnd"/>
      <w:r w:rsidRPr="00AC3CE5">
        <w:rPr>
          <w:rFonts w:ascii="Segoe UI" w:hAnsi="Segoe UI" w:cs="Segoe UI"/>
          <w:b/>
          <w:bCs/>
          <w:sz w:val="22"/>
          <w:szCs w:val="22"/>
        </w:rPr>
        <w:t xml:space="preserve"> </w:t>
      </w:r>
      <w:r w:rsidRPr="00AC3CE5">
        <w:rPr>
          <w:rFonts w:ascii="Segoe UI" w:hAnsi="Segoe UI" w:cs="Segoe UI"/>
          <w:b/>
          <w:bCs/>
          <w:i/>
          <w:iCs/>
          <w:sz w:val="22"/>
          <w:szCs w:val="22"/>
        </w:rPr>
        <w:t>Zářivá verbež</w:t>
      </w:r>
      <w:r w:rsidRPr="00AC3CE5">
        <w:rPr>
          <w:rFonts w:ascii="Segoe UI" w:hAnsi="Segoe UI" w:cs="Segoe UI"/>
          <w:bCs/>
          <w:sz w:val="22"/>
          <w:szCs w:val="22"/>
        </w:rPr>
        <w:t xml:space="preserve">. Vedle inscenační činnosti nabídne Činohra i nadále doprovodné programy, tematické výstavy, scénická čtení i zahraniční hostování, včetně listopadového uvedení </w:t>
      </w:r>
      <w:r w:rsidRPr="00AC3CE5">
        <w:rPr>
          <w:rFonts w:ascii="Segoe UI" w:hAnsi="Segoe UI" w:cs="Segoe UI"/>
          <w:b/>
          <w:bCs/>
          <w:i/>
          <w:iCs/>
          <w:sz w:val="22"/>
          <w:szCs w:val="22"/>
        </w:rPr>
        <w:t>Ztížené možnosti soustředění</w:t>
      </w:r>
      <w:r w:rsidRPr="00AC3CE5">
        <w:rPr>
          <w:rFonts w:ascii="Segoe UI" w:hAnsi="Segoe UI" w:cs="Segoe UI"/>
          <w:bCs/>
          <w:sz w:val="22"/>
          <w:szCs w:val="22"/>
        </w:rPr>
        <w:t xml:space="preserve"> v izraelském Tel Avivu.</w:t>
      </w:r>
    </w:p>
    <w:p w14:paraId="31E36005" w14:textId="77777777" w:rsidR="002D7E21" w:rsidRDefault="002D7E21" w:rsidP="00C7648B">
      <w:pPr>
        <w:jc w:val="both"/>
        <w:rPr>
          <w:rFonts w:ascii="Segoe UI" w:hAnsi="Segoe UI" w:cs="Segoe UI"/>
          <w:b/>
          <w:bCs/>
        </w:rPr>
      </w:pPr>
    </w:p>
    <w:p w14:paraId="42FB1D83" w14:textId="28496A02" w:rsidR="002D7E21" w:rsidRPr="00AC3CE5" w:rsidRDefault="002D7E21" w:rsidP="00AC3CE5">
      <w:pPr>
        <w:rPr>
          <w:b/>
          <w:bCs/>
        </w:rPr>
      </w:pPr>
      <w:r w:rsidRPr="00834D74">
        <w:rPr>
          <w:b/>
          <w:bCs/>
        </w:rPr>
        <w:t>Slovo uměleckého šéfa Milan Šotka</w:t>
      </w:r>
    </w:p>
    <w:p w14:paraId="36A808A0" w14:textId="77777777" w:rsidR="002D7E21" w:rsidRPr="00AC3CE5" w:rsidRDefault="002D7E21" w:rsidP="002D7E21">
      <w:pPr>
        <w:jc w:val="both"/>
        <w:rPr>
          <w:rFonts w:ascii="Segoe UI" w:hAnsi="Segoe UI" w:cs="Segoe UI"/>
          <w:sz w:val="22"/>
          <w:szCs w:val="22"/>
        </w:rPr>
      </w:pPr>
      <w:proofErr w:type="spellStart"/>
      <w:r w:rsidRPr="00AC3CE5">
        <w:rPr>
          <w:rFonts w:ascii="Segoe UI" w:hAnsi="Segoe UI" w:cs="Segoe UI"/>
          <w:i/>
          <w:iCs/>
          <w:sz w:val="22"/>
          <w:szCs w:val="22"/>
        </w:rPr>
        <w:t>Changes</w:t>
      </w:r>
      <w:proofErr w:type="spellEnd"/>
      <w:r w:rsidRPr="00AC3CE5">
        <w:rPr>
          <w:rFonts w:ascii="Segoe UI" w:hAnsi="Segoe UI" w:cs="Segoe UI"/>
          <w:sz w:val="22"/>
          <w:szCs w:val="22"/>
        </w:rPr>
        <w:t xml:space="preserve">. Česky </w:t>
      </w:r>
      <w:r w:rsidRPr="00AC3CE5">
        <w:rPr>
          <w:rFonts w:ascii="Segoe UI" w:hAnsi="Segoe UI" w:cs="Segoe UI"/>
          <w:b/>
          <w:bCs/>
          <w:sz w:val="22"/>
          <w:szCs w:val="22"/>
        </w:rPr>
        <w:t>„Proměny“</w:t>
      </w:r>
      <w:r w:rsidRPr="00AC3CE5">
        <w:rPr>
          <w:rFonts w:ascii="Segoe UI" w:hAnsi="Segoe UI" w:cs="Segoe UI"/>
          <w:sz w:val="22"/>
          <w:szCs w:val="22"/>
        </w:rPr>
        <w:t xml:space="preserve">. To je název jedné z chystaných premiér a zároveň leitmotiv celé příští činoherní sezony. Ne snad že by nás čekaly prudké změny v uměleckém souboru a jeho dosavadním směřování, to vše je v předvečer společné sedmé sezony poměrně přesně artikulované a zformované, jde nám především o ohledávání „proměnlivosti“ jako prazákladu zázraku zvaného divadlo. A nemusí jít pouze o tak vyhrocené případy, jako jsou řemeslník Špulka zakletý v osla (shakespearovská komedie </w:t>
      </w:r>
      <w:r w:rsidRPr="00AC3CE5">
        <w:rPr>
          <w:rFonts w:ascii="Segoe UI" w:hAnsi="Segoe UI" w:cs="Segoe UI"/>
          <w:i/>
          <w:iCs/>
          <w:sz w:val="22"/>
          <w:szCs w:val="22"/>
        </w:rPr>
        <w:t>Sen čarovné noci</w:t>
      </w:r>
      <w:r w:rsidRPr="00AC3CE5">
        <w:rPr>
          <w:rFonts w:ascii="Segoe UI" w:hAnsi="Segoe UI" w:cs="Segoe UI"/>
          <w:sz w:val="22"/>
          <w:szCs w:val="22"/>
        </w:rPr>
        <w:t xml:space="preserve">) nebo záletní vídeňští architekti vydávající se důsledně jeden za druhého (záměnová komedie </w:t>
      </w:r>
      <w:proofErr w:type="spellStart"/>
      <w:r w:rsidRPr="00AC3CE5">
        <w:rPr>
          <w:rFonts w:ascii="Segoe UI" w:hAnsi="Segoe UI" w:cs="Segoe UI"/>
          <w:i/>
          <w:iCs/>
          <w:sz w:val="22"/>
          <w:szCs w:val="22"/>
        </w:rPr>
        <w:t>Fellnerův</w:t>
      </w:r>
      <w:proofErr w:type="spellEnd"/>
      <w:r w:rsidRPr="00AC3CE5">
        <w:rPr>
          <w:rFonts w:ascii="Segoe UI" w:hAnsi="Segoe UI" w:cs="Segoe UI"/>
          <w:i/>
          <w:iCs/>
          <w:sz w:val="22"/>
          <w:szCs w:val="22"/>
        </w:rPr>
        <w:t xml:space="preserve"> </w:t>
      </w:r>
      <w:proofErr w:type="spellStart"/>
      <w:r w:rsidRPr="00AC3CE5">
        <w:rPr>
          <w:rFonts w:ascii="Segoe UI" w:hAnsi="Segoe UI" w:cs="Segoe UI"/>
          <w:i/>
          <w:iCs/>
          <w:sz w:val="22"/>
          <w:szCs w:val="22"/>
        </w:rPr>
        <w:t>Helmer</w:t>
      </w:r>
      <w:proofErr w:type="spellEnd"/>
      <w:r w:rsidRPr="00AC3CE5">
        <w:rPr>
          <w:rFonts w:ascii="Segoe UI" w:hAnsi="Segoe UI" w:cs="Segoe UI"/>
          <w:i/>
          <w:iCs/>
          <w:sz w:val="22"/>
          <w:szCs w:val="22"/>
        </w:rPr>
        <w:t xml:space="preserve"> a </w:t>
      </w:r>
      <w:proofErr w:type="spellStart"/>
      <w:r w:rsidRPr="00AC3CE5">
        <w:rPr>
          <w:rFonts w:ascii="Segoe UI" w:hAnsi="Segoe UI" w:cs="Segoe UI"/>
          <w:i/>
          <w:iCs/>
          <w:sz w:val="22"/>
          <w:szCs w:val="22"/>
        </w:rPr>
        <w:t>Helmerův</w:t>
      </w:r>
      <w:proofErr w:type="spellEnd"/>
      <w:r w:rsidRPr="00AC3CE5">
        <w:rPr>
          <w:rFonts w:ascii="Segoe UI" w:hAnsi="Segoe UI" w:cs="Segoe UI"/>
          <w:i/>
          <w:iCs/>
          <w:sz w:val="22"/>
          <w:szCs w:val="22"/>
        </w:rPr>
        <w:t xml:space="preserve"> </w:t>
      </w:r>
      <w:proofErr w:type="spellStart"/>
      <w:r w:rsidRPr="00AC3CE5">
        <w:rPr>
          <w:rFonts w:ascii="Segoe UI" w:hAnsi="Segoe UI" w:cs="Segoe UI"/>
          <w:i/>
          <w:iCs/>
          <w:sz w:val="22"/>
          <w:szCs w:val="22"/>
        </w:rPr>
        <w:t>Fellner</w:t>
      </w:r>
      <w:proofErr w:type="spellEnd"/>
      <w:r w:rsidRPr="00AC3CE5">
        <w:rPr>
          <w:rFonts w:ascii="Segoe UI" w:hAnsi="Segoe UI" w:cs="Segoe UI"/>
          <w:sz w:val="22"/>
          <w:szCs w:val="22"/>
        </w:rPr>
        <w:t>), „kouzlo proměny“ musí nutně ovládat každý herec, který před námi na jevišti dokáže vytvořit postavu – tedy někoho jiného, a přece osobitě „svého“.</w:t>
      </w:r>
    </w:p>
    <w:p w14:paraId="675FBA63" w14:textId="77777777" w:rsidR="002D7E21" w:rsidRPr="00AC3CE5" w:rsidRDefault="002D7E21" w:rsidP="002D7E21">
      <w:pPr>
        <w:jc w:val="both"/>
        <w:rPr>
          <w:rFonts w:ascii="Segoe UI" w:hAnsi="Segoe UI" w:cs="Segoe UI"/>
          <w:sz w:val="22"/>
          <w:szCs w:val="22"/>
        </w:rPr>
      </w:pPr>
      <w:r w:rsidRPr="00AC3CE5">
        <w:rPr>
          <w:rFonts w:ascii="Segoe UI" w:hAnsi="Segoe UI" w:cs="Segoe UI"/>
          <w:sz w:val="22"/>
          <w:szCs w:val="22"/>
        </w:rPr>
        <w:tab/>
        <w:t xml:space="preserve">Již zmíněná současná německá hra </w:t>
      </w:r>
      <w:proofErr w:type="spellStart"/>
      <w:r w:rsidRPr="00AC3CE5">
        <w:rPr>
          <w:rFonts w:ascii="Segoe UI" w:hAnsi="Segoe UI" w:cs="Segoe UI"/>
          <w:i/>
          <w:iCs/>
          <w:sz w:val="22"/>
          <w:szCs w:val="22"/>
        </w:rPr>
        <w:t>changes</w:t>
      </w:r>
      <w:proofErr w:type="spellEnd"/>
      <w:r w:rsidRPr="00AC3CE5">
        <w:rPr>
          <w:rFonts w:ascii="Segoe UI" w:hAnsi="Segoe UI" w:cs="Segoe UI"/>
          <w:sz w:val="22"/>
          <w:szCs w:val="22"/>
        </w:rPr>
        <w:t xml:space="preserve">, kterou Činohra NdB uvede v české premiéře hned po berlínské inscenaci režiséra Thomase </w:t>
      </w:r>
      <w:proofErr w:type="spellStart"/>
      <w:r w:rsidRPr="00AC3CE5">
        <w:rPr>
          <w:rFonts w:ascii="Segoe UI" w:hAnsi="Segoe UI" w:cs="Segoe UI"/>
          <w:sz w:val="22"/>
          <w:szCs w:val="22"/>
        </w:rPr>
        <w:t>Ostermeiera</w:t>
      </w:r>
      <w:proofErr w:type="spellEnd"/>
      <w:r w:rsidRPr="00AC3CE5">
        <w:rPr>
          <w:rFonts w:ascii="Segoe UI" w:hAnsi="Segoe UI" w:cs="Segoe UI"/>
          <w:sz w:val="22"/>
          <w:szCs w:val="22"/>
        </w:rPr>
        <w:t xml:space="preserve">, a to v režii </w:t>
      </w:r>
      <w:r w:rsidRPr="00AC3CE5">
        <w:rPr>
          <w:rFonts w:ascii="Segoe UI" w:hAnsi="Segoe UI" w:cs="Segoe UI"/>
          <w:b/>
          <w:bCs/>
          <w:sz w:val="22"/>
          <w:szCs w:val="22"/>
        </w:rPr>
        <w:t xml:space="preserve">nové kmenové režisérky </w:t>
      </w:r>
      <w:proofErr w:type="spellStart"/>
      <w:r w:rsidRPr="00AC3CE5">
        <w:rPr>
          <w:rFonts w:ascii="Segoe UI" w:hAnsi="Segoe UI" w:cs="Segoe UI"/>
          <w:b/>
          <w:bCs/>
          <w:sz w:val="22"/>
          <w:szCs w:val="22"/>
        </w:rPr>
        <w:t>Aminaty</w:t>
      </w:r>
      <w:proofErr w:type="spellEnd"/>
      <w:r w:rsidRPr="00AC3CE5">
        <w:rPr>
          <w:rFonts w:ascii="Segoe UI" w:hAnsi="Segoe UI" w:cs="Segoe UI"/>
          <w:b/>
          <w:bCs/>
          <w:sz w:val="22"/>
          <w:szCs w:val="22"/>
        </w:rPr>
        <w:t xml:space="preserve"> </w:t>
      </w:r>
      <w:proofErr w:type="spellStart"/>
      <w:r w:rsidRPr="00AC3CE5">
        <w:rPr>
          <w:rFonts w:ascii="Segoe UI" w:hAnsi="Segoe UI" w:cs="Segoe UI"/>
          <w:b/>
          <w:bCs/>
          <w:sz w:val="22"/>
          <w:szCs w:val="22"/>
        </w:rPr>
        <w:t>Keita</w:t>
      </w:r>
      <w:proofErr w:type="spellEnd"/>
      <w:r w:rsidRPr="00AC3CE5">
        <w:rPr>
          <w:rFonts w:ascii="Segoe UI" w:hAnsi="Segoe UI" w:cs="Segoe UI"/>
          <w:sz w:val="22"/>
          <w:szCs w:val="22"/>
        </w:rPr>
        <w:t xml:space="preserve"> (</w:t>
      </w:r>
      <w:r w:rsidRPr="00AC3CE5">
        <w:rPr>
          <w:rFonts w:ascii="Segoe UI" w:hAnsi="Segoe UI" w:cs="Segoe UI"/>
          <w:i/>
          <w:iCs/>
          <w:sz w:val="22"/>
          <w:szCs w:val="22"/>
        </w:rPr>
        <w:t>Lhář</w:t>
      </w:r>
      <w:r w:rsidRPr="00AC3CE5">
        <w:rPr>
          <w:rFonts w:ascii="Segoe UI" w:hAnsi="Segoe UI" w:cs="Segoe UI"/>
          <w:sz w:val="22"/>
          <w:szCs w:val="22"/>
        </w:rPr>
        <w:t xml:space="preserve">, </w:t>
      </w:r>
      <w:proofErr w:type="spellStart"/>
      <w:r w:rsidRPr="00AC3CE5">
        <w:rPr>
          <w:rFonts w:ascii="Segoe UI" w:hAnsi="Segoe UI" w:cs="Segoe UI"/>
          <w:i/>
          <w:iCs/>
          <w:sz w:val="22"/>
          <w:szCs w:val="22"/>
        </w:rPr>
        <w:t>Amfitryon</w:t>
      </w:r>
      <w:proofErr w:type="spellEnd"/>
      <w:r w:rsidRPr="00AC3CE5">
        <w:rPr>
          <w:rFonts w:ascii="Segoe UI" w:hAnsi="Segoe UI" w:cs="Segoe UI"/>
          <w:sz w:val="22"/>
          <w:szCs w:val="22"/>
        </w:rPr>
        <w:t xml:space="preserve">, </w:t>
      </w:r>
      <w:r w:rsidRPr="00AC3CE5">
        <w:rPr>
          <w:rFonts w:ascii="Segoe UI" w:hAnsi="Segoe UI" w:cs="Segoe UI"/>
          <w:i/>
          <w:iCs/>
          <w:sz w:val="22"/>
          <w:szCs w:val="22"/>
        </w:rPr>
        <w:t>Feminista</w:t>
      </w:r>
      <w:r w:rsidRPr="00AC3CE5">
        <w:rPr>
          <w:rFonts w:ascii="Segoe UI" w:hAnsi="Segoe UI" w:cs="Segoe UI"/>
          <w:sz w:val="22"/>
          <w:szCs w:val="22"/>
        </w:rPr>
        <w:t xml:space="preserve">, </w:t>
      </w:r>
      <w:r w:rsidRPr="00AC3CE5">
        <w:rPr>
          <w:rFonts w:ascii="Segoe UI" w:hAnsi="Segoe UI" w:cs="Segoe UI"/>
          <w:i/>
          <w:iCs/>
          <w:sz w:val="22"/>
          <w:szCs w:val="22"/>
        </w:rPr>
        <w:t>Noční krajina</w:t>
      </w:r>
      <w:r w:rsidRPr="00AC3CE5">
        <w:rPr>
          <w:rFonts w:ascii="Segoe UI" w:hAnsi="Segoe UI" w:cs="Segoe UI"/>
          <w:sz w:val="22"/>
          <w:szCs w:val="22"/>
        </w:rPr>
        <w:t xml:space="preserve">…), k tomu nabízí mimořádně dobrý materiál: dva herci během jediného (kouzelného) večera ztvární celkem 23 rolí. A jako „jediné duo“ herců jen podtrhnou druhý leitmotiv sezony, jímž jsou </w:t>
      </w:r>
      <w:r w:rsidRPr="00AC3CE5">
        <w:rPr>
          <w:rFonts w:ascii="Segoe UI" w:hAnsi="Segoe UI" w:cs="Segoe UI"/>
          <w:i/>
          <w:iCs/>
          <w:sz w:val="22"/>
          <w:szCs w:val="22"/>
        </w:rPr>
        <w:t>dvojice</w:t>
      </w:r>
      <w:r w:rsidRPr="00AC3CE5">
        <w:rPr>
          <w:rFonts w:ascii="Segoe UI" w:hAnsi="Segoe UI" w:cs="Segoe UI"/>
          <w:sz w:val="22"/>
          <w:szCs w:val="22"/>
        </w:rPr>
        <w:t xml:space="preserve">. Nejen Ferdinand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xml:space="preserve"> a Hermann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až cimrmanovsky znějící architekti Mahenova divadla a desítek dalších divadelních budov napříč středoevropským prostorem, ale i ostatní mimořádní protagonisté a antagonisté připravovaných činoher: Foustka vs. Fistula v Havlově </w:t>
      </w:r>
      <w:r w:rsidRPr="00AC3CE5">
        <w:rPr>
          <w:rFonts w:ascii="Segoe UI" w:hAnsi="Segoe UI" w:cs="Segoe UI"/>
          <w:i/>
          <w:iCs/>
          <w:sz w:val="22"/>
          <w:szCs w:val="22"/>
        </w:rPr>
        <w:t>Pokoušení</w:t>
      </w:r>
      <w:r w:rsidRPr="00AC3CE5">
        <w:rPr>
          <w:rFonts w:ascii="Segoe UI" w:hAnsi="Segoe UI" w:cs="Segoe UI"/>
          <w:sz w:val="22"/>
          <w:szCs w:val="22"/>
        </w:rPr>
        <w:t xml:space="preserve">, </w:t>
      </w:r>
      <w:proofErr w:type="spellStart"/>
      <w:r w:rsidRPr="00AC3CE5">
        <w:rPr>
          <w:rFonts w:ascii="Segoe UI" w:hAnsi="Segoe UI" w:cs="Segoe UI"/>
          <w:sz w:val="22"/>
          <w:szCs w:val="22"/>
        </w:rPr>
        <w:t>Hjalmar</w:t>
      </w:r>
      <w:proofErr w:type="spellEnd"/>
      <w:r w:rsidRPr="00AC3CE5">
        <w:rPr>
          <w:rFonts w:ascii="Segoe UI" w:hAnsi="Segoe UI" w:cs="Segoe UI"/>
          <w:sz w:val="22"/>
          <w:szCs w:val="22"/>
        </w:rPr>
        <w:t xml:space="preserve"> vs. </w:t>
      </w:r>
      <w:proofErr w:type="spellStart"/>
      <w:r w:rsidRPr="00AC3CE5">
        <w:rPr>
          <w:rFonts w:ascii="Segoe UI" w:hAnsi="Segoe UI" w:cs="Segoe UI"/>
          <w:sz w:val="22"/>
          <w:szCs w:val="22"/>
        </w:rPr>
        <w:t>Gregers</w:t>
      </w:r>
      <w:proofErr w:type="spellEnd"/>
      <w:r w:rsidRPr="00AC3CE5">
        <w:rPr>
          <w:rFonts w:ascii="Segoe UI" w:hAnsi="Segoe UI" w:cs="Segoe UI"/>
          <w:sz w:val="22"/>
          <w:szCs w:val="22"/>
        </w:rPr>
        <w:t xml:space="preserve"> v Ibsenově </w:t>
      </w:r>
      <w:r w:rsidRPr="00AC3CE5">
        <w:rPr>
          <w:rFonts w:ascii="Segoe UI" w:hAnsi="Segoe UI" w:cs="Segoe UI"/>
          <w:i/>
          <w:iCs/>
          <w:sz w:val="22"/>
          <w:szCs w:val="22"/>
        </w:rPr>
        <w:t>Divoké kachně</w:t>
      </w:r>
      <w:r w:rsidRPr="00AC3CE5">
        <w:rPr>
          <w:rFonts w:ascii="Segoe UI" w:hAnsi="Segoe UI" w:cs="Segoe UI"/>
          <w:sz w:val="22"/>
          <w:szCs w:val="22"/>
        </w:rPr>
        <w:t xml:space="preserve"> (která náš soubor – a věřím, i české divadlo – </w:t>
      </w:r>
      <w:r w:rsidRPr="00AC3CE5">
        <w:rPr>
          <w:rFonts w:ascii="Segoe UI" w:hAnsi="Segoe UI" w:cs="Segoe UI"/>
          <w:b/>
          <w:bCs/>
          <w:sz w:val="22"/>
          <w:szCs w:val="22"/>
        </w:rPr>
        <w:t xml:space="preserve">obohatí spoluprací s Divadlem </w:t>
      </w:r>
      <w:proofErr w:type="spellStart"/>
      <w:r w:rsidRPr="00AC3CE5">
        <w:rPr>
          <w:rFonts w:ascii="Segoe UI" w:hAnsi="Segoe UI" w:cs="Segoe UI"/>
          <w:b/>
          <w:bCs/>
          <w:sz w:val="22"/>
          <w:szCs w:val="22"/>
        </w:rPr>
        <w:t>Aldente</w:t>
      </w:r>
      <w:proofErr w:type="spellEnd"/>
      <w:r w:rsidRPr="00AC3CE5">
        <w:rPr>
          <w:rFonts w:ascii="Segoe UI" w:hAnsi="Segoe UI" w:cs="Segoe UI"/>
          <w:sz w:val="22"/>
          <w:szCs w:val="22"/>
        </w:rPr>
        <w:t xml:space="preserve">), </w:t>
      </w:r>
      <w:proofErr w:type="spellStart"/>
      <w:r w:rsidRPr="00AC3CE5">
        <w:rPr>
          <w:rFonts w:ascii="Segoe UI" w:hAnsi="Segoe UI" w:cs="Segoe UI"/>
          <w:sz w:val="22"/>
          <w:szCs w:val="22"/>
        </w:rPr>
        <w:t>Faidra</w:t>
      </w:r>
      <w:proofErr w:type="spellEnd"/>
      <w:r w:rsidRPr="00AC3CE5">
        <w:rPr>
          <w:rFonts w:ascii="Segoe UI" w:hAnsi="Segoe UI" w:cs="Segoe UI"/>
          <w:sz w:val="22"/>
          <w:szCs w:val="22"/>
        </w:rPr>
        <w:t xml:space="preserve"> vs. </w:t>
      </w:r>
      <w:proofErr w:type="spellStart"/>
      <w:r w:rsidRPr="00AC3CE5">
        <w:rPr>
          <w:rFonts w:ascii="Segoe UI" w:hAnsi="Segoe UI" w:cs="Segoe UI"/>
          <w:sz w:val="22"/>
          <w:szCs w:val="22"/>
        </w:rPr>
        <w:t>Hippolytos</w:t>
      </w:r>
      <w:proofErr w:type="spellEnd"/>
      <w:r w:rsidRPr="00AC3CE5">
        <w:rPr>
          <w:rFonts w:ascii="Segoe UI" w:hAnsi="Segoe UI" w:cs="Segoe UI"/>
          <w:sz w:val="22"/>
          <w:szCs w:val="22"/>
        </w:rPr>
        <w:t xml:space="preserve"> v </w:t>
      </w:r>
      <w:proofErr w:type="spellStart"/>
      <w:r w:rsidRPr="00AC3CE5">
        <w:rPr>
          <w:rFonts w:ascii="Segoe UI" w:hAnsi="Segoe UI" w:cs="Segoe UI"/>
          <w:sz w:val="22"/>
          <w:szCs w:val="22"/>
        </w:rPr>
        <w:t>Enquistově</w:t>
      </w:r>
      <w:proofErr w:type="spellEnd"/>
      <w:r w:rsidRPr="00AC3CE5">
        <w:rPr>
          <w:rFonts w:ascii="Segoe UI" w:hAnsi="Segoe UI" w:cs="Segoe UI"/>
          <w:sz w:val="22"/>
          <w:szCs w:val="22"/>
        </w:rPr>
        <w:t xml:space="preserve"> moderní verzi antického příběhu…</w:t>
      </w:r>
    </w:p>
    <w:p w14:paraId="10ED867D" w14:textId="41BE359B" w:rsidR="00C7648B" w:rsidRPr="00713810" w:rsidRDefault="002D7E21" w:rsidP="00713810">
      <w:pPr>
        <w:jc w:val="both"/>
        <w:rPr>
          <w:rFonts w:ascii="Segoe UI" w:hAnsi="Segoe UI" w:cs="Segoe UI"/>
          <w:sz w:val="22"/>
          <w:szCs w:val="22"/>
        </w:rPr>
      </w:pPr>
      <w:r w:rsidRPr="00AC3CE5">
        <w:rPr>
          <w:rFonts w:ascii="Segoe UI" w:hAnsi="Segoe UI" w:cs="Segoe UI"/>
          <w:sz w:val="22"/>
          <w:szCs w:val="22"/>
        </w:rPr>
        <w:tab/>
        <w:t xml:space="preserve">A konečně třetí leitmotiv sezony mým textem dávno proznívá, jsou jím </w:t>
      </w:r>
      <w:r w:rsidRPr="00AC3CE5">
        <w:rPr>
          <w:rFonts w:ascii="Segoe UI" w:hAnsi="Segoe UI" w:cs="Segoe UI"/>
          <w:i/>
          <w:iCs/>
          <w:sz w:val="22"/>
          <w:szCs w:val="22"/>
        </w:rPr>
        <w:t>kouzla, čáry, magie, nadpřirozeno</w:t>
      </w:r>
      <w:r w:rsidRPr="00AC3CE5">
        <w:rPr>
          <w:rFonts w:ascii="Segoe UI" w:hAnsi="Segoe UI" w:cs="Segoe UI"/>
          <w:sz w:val="22"/>
          <w:szCs w:val="22"/>
        </w:rPr>
        <w:t>. Mefistofelové v kalhotách i sukních (</w:t>
      </w:r>
      <w:proofErr w:type="spellStart"/>
      <w:r w:rsidRPr="00AC3CE5">
        <w:rPr>
          <w:rFonts w:ascii="Segoe UI" w:hAnsi="Segoe UI" w:cs="Segoe UI"/>
          <w:sz w:val="22"/>
          <w:szCs w:val="22"/>
        </w:rPr>
        <w:t>comedy</w:t>
      </w:r>
      <w:proofErr w:type="spellEnd"/>
      <w:r w:rsidRPr="00AC3CE5">
        <w:rPr>
          <w:rFonts w:ascii="Segoe UI" w:hAnsi="Segoe UI" w:cs="Segoe UI"/>
          <w:sz w:val="22"/>
          <w:szCs w:val="22"/>
        </w:rPr>
        <w:t xml:space="preserve">-horror na divadle </w:t>
      </w:r>
      <w:r w:rsidRPr="00AC3CE5">
        <w:rPr>
          <w:rFonts w:ascii="Segoe UI" w:hAnsi="Segoe UI" w:cs="Segoe UI"/>
          <w:i/>
          <w:iCs/>
          <w:sz w:val="22"/>
          <w:szCs w:val="22"/>
        </w:rPr>
        <w:t>Zářivá verbež</w:t>
      </w:r>
      <w:r w:rsidRPr="00AC3CE5">
        <w:rPr>
          <w:rFonts w:ascii="Segoe UI" w:hAnsi="Segoe UI" w:cs="Segoe UI"/>
          <w:sz w:val="22"/>
          <w:szCs w:val="22"/>
        </w:rPr>
        <w:t xml:space="preserve">). Síly blahodárné i zahrávání si s těmi temnými – s „ohněm pekelným“, v němž skončí nejedna postava příští sezony (a v přeneseném smyslu i </w:t>
      </w:r>
      <w:r w:rsidRPr="00AC3CE5">
        <w:rPr>
          <w:rFonts w:ascii="Segoe UI" w:hAnsi="Segoe UI" w:cs="Segoe UI"/>
          <w:i/>
          <w:iCs/>
          <w:sz w:val="22"/>
          <w:szCs w:val="22"/>
        </w:rPr>
        <w:t>Lidové noviny</w:t>
      </w:r>
      <w:r w:rsidRPr="00AC3CE5">
        <w:rPr>
          <w:rFonts w:ascii="Segoe UI" w:hAnsi="Segoe UI" w:cs="Segoe UI"/>
          <w:sz w:val="22"/>
          <w:szCs w:val="22"/>
        </w:rPr>
        <w:t>, fenomén svým vznikem pevně spjatý s Brnem, jemuž dala naše vyspělá kulturní společnost v minulém roce zahynouti). Na pozadí těchto a podobných „proměn“ doby jsou v Mahenově činohře naštěstí samozřejmostí světové premiéry původních českých her, české premiéry současné světové dramatiky a v případě klasiky fungl nové překlady… A špičkoví činoherní režiséři (</w:t>
      </w:r>
      <w:r w:rsidRPr="00AC3CE5">
        <w:rPr>
          <w:rFonts w:ascii="Segoe UI" w:hAnsi="Segoe UI" w:cs="Segoe UI"/>
          <w:b/>
          <w:bCs/>
          <w:sz w:val="22"/>
          <w:szCs w:val="22"/>
        </w:rPr>
        <w:t xml:space="preserve">Jan Frič, Michal </w:t>
      </w:r>
      <w:proofErr w:type="spellStart"/>
      <w:r w:rsidRPr="00AC3CE5">
        <w:rPr>
          <w:rFonts w:ascii="Segoe UI" w:hAnsi="Segoe UI" w:cs="Segoe UI"/>
          <w:b/>
          <w:bCs/>
          <w:sz w:val="22"/>
          <w:szCs w:val="22"/>
        </w:rPr>
        <w:t>Vajdička</w:t>
      </w:r>
      <w:proofErr w:type="spellEnd"/>
      <w:r w:rsidRPr="00AC3CE5">
        <w:rPr>
          <w:rFonts w:ascii="Segoe UI" w:hAnsi="Segoe UI" w:cs="Segoe UI"/>
          <w:b/>
          <w:bCs/>
          <w:sz w:val="22"/>
          <w:szCs w:val="22"/>
        </w:rPr>
        <w:t>, Jakub Šmíd…</w:t>
      </w:r>
      <w:r w:rsidRPr="00AC3CE5">
        <w:rPr>
          <w:rFonts w:ascii="Segoe UI" w:hAnsi="Segoe UI" w:cs="Segoe UI"/>
          <w:sz w:val="22"/>
          <w:szCs w:val="22"/>
        </w:rPr>
        <w:t>) a herci ovládající „kouzlo proměny“!</w:t>
      </w:r>
    </w:p>
    <w:p w14:paraId="1E6F1AE7" w14:textId="77777777" w:rsidR="00713810" w:rsidRDefault="00713810" w:rsidP="009C06C6">
      <w:pPr>
        <w:rPr>
          <w:rFonts w:ascii="Segoe UI" w:hAnsi="Segoe UI" w:cs="Segoe UI"/>
          <w:b/>
          <w:bCs/>
          <w:sz w:val="28"/>
          <w:szCs w:val="28"/>
          <w:u w:val="single"/>
        </w:rPr>
      </w:pPr>
    </w:p>
    <w:p w14:paraId="55C489EB" w14:textId="391B4051" w:rsidR="009C06C6" w:rsidRPr="00713810" w:rsidRDefault="0054468B" w:rsidP="009C06C6">
      <w:pPr>
        <w:rPr>
          <w:rFonts w:ascii="Segoe UI" w:hAnsi="Segoe UI" w:cs="Segoe UI"/>
          <w:b/>
          <w:bCs/>
          <w:sz w:val="28"/>
          <w:szCs w:val="28"/>
          <w:u w:val="single"/>
        </w:rPr>
      </w:pPr>
      <w:r>
        <w:rPr>
          <w:rFonts w:ascii="Segoe UI" w:hAnsi="Segoe UI" w:cs="Segoe UI"/>
          <w:b/>
          <w:bCs/>
          <w:sz w:val="28"/>
          <w:szCs w:val="28"/>
          <w:u w:val="single"/>
        </w:rPr>
        <w:lastRenderedPageBreak/>
        <w:t>Premiéry sezony 2025/2026</w:t>
      </w:r>
    </w:p>
    <w:p w14:paraId="0D86F2A0" w14:textId="77777777" w:rsidR="009C06C6" w:rsidRPr="00713810" w:rsidRDefault="009C06C6" w:rsidP="00713810">
      <w:pPr>
        <w:spacing w:line="240" w:lineRule="auto"/>
        <w:rPr>
          <w:rFonts w:ascii="Segoe UI" w:hAnsi="Segoe UI" w:cs="Segoe UI"/>
          <w:b/>
          <w:bCs/>
          <w:sz w:val="22"/>
          <w:szCs w:val="22"/>
        </w:rPr>
      </w:pPr>
      <w:r w:rsidRPr="00713810">
        <w:rPr>
          <w:rFonts w:ascii="Segoe UI" w:hAnsi="Segoe UI" w:cs="Segoe UI"/>
          <w:b/>
          <w:bCs/>
          <w:sz w:val="22"/>
          <w:szCs w:val="22"/>
        </w:rPr>
        <w:t>kolektiv autorů</w:t>
      </w:r>
    </w:p>
    <w:p w14:paraId="0D168B51" w14:textId="77777777" w:rsidR="009C06C6" w:rsidRPr="00713810" w:rsidRDefault="009C06C6" w:rsidP="00713810">
      <w:pPr>
        <w:spacing w:line="240" w:lineRule="auto"/>
        <w:rPr>
          <w:rFonts w:ascii="Segoe UI" w:hAnsi="Segoe UI" w:cs="Segoe UI"/>
          <w:b/>
          <w:bCs/>
          <w:sz w:val="22"/>
          <w:szCs w:val="22"/>
        </w:rPr>
      </w:pPr>
      <w:r w:rsidRPr="00713810">
        <w:rPr>
          <w:rFonts w:ascii="Segoe UI" w:hAnsi="Segoe UI" w:cs="Segoe UI"/>
          <w:b/>
          <w:bCs/>
          <w:sz w:val="22"/>
          <w:szCs w:val="22"/>
        </w:rPr>
        <w:t>Lidovky jdou do řiti</w:t>
      </w:r>
    </w:p>
    <w:p w14:paraId="34EB55D4" w14:textId="77777777" w:rsidR="009C06C6" w:rsidRPr="00713810" w:rsidRDefault="009C06C6" w:rsidP="00713810">
      <w:pPr>
        <w:spacing w:line="240" w:lineRule="auto"/>
        <w:rPr>
          <w:rFonts w:ascii="Segoe UI" w:hAnsi="Segoe UI" w:cs="Segoe UI"/>
          <w:sz w:val="22"/>
          <w:szCs w:val="22"/>
        </w:rPr>
      </w:pPr>
      <w:r w:rsidRPr="00713810">
        <w:rPr>
          <w:rFonts w:ascii="Segoe UI" w:hAnsi="Segoe UI" w:cs="Segoe UI"/>
          <w:b/>
          <w:bCs/>
          <w:sz w:val="22"/>
          <w:szCs w:val="22"/>
        </w:rPr>
        <w:t>Režie:</w:t>
      </w:r>
      <w:r w:rsidRPr="00713810">
        <w:rPr>
          <w:rFonts w:ascii="Segoe UI" w:hAnsi="Segoe UI" w:cs="Segoe UI"/>
          <w:sz w:val="22"/>
          <w:szCs w:val="22"/>
        </w:rPr>
        <w:t xml:space="preserve"> </w:t>
      </w:r>
      <w:r w:rsidRPr="00713810">
        <w:rPr>
          <w:rFonts w:ascii="Segoe UI" w:hAnsi="Segoe UI" w:cs="Segoe UI"/>
          <w:b/>
          <w:sz w:val="22"/>
          <w:szCs w:val="22"/>
        </w:rPr>
        <w:t xml:space="preserve">Radovan </w:t>
      </w:r>
      <w:proofErr w:type="spellStart"/>
      <w:r w:rsidRPr="00713810">
        <w:rPr>
          <w:rFonts w:ascii="Segoe UI" w:hAnsi="Segoe UI" w:cs="Segoe UI"/>
          <w:b/>
          <w:sz w:val="22"/>
          <w:szCs w:val="22"/>
        </w:rPr>
        <w:t>Lipus</w:t>
      </w:r>
      <w:proofErr w:type="spellEnd"/>
    </w:p>
    <w:p w14:paraId="434870B8" w14:textId="77777777" w:rsidR="009C06C6" w:rsidRPr="00713810" w:rsidRDefault="009C06C6" w:rsidP="009C06C6">
      <w:pPr>
        <w:rPr>
          <w:rFonts w:ascii="Segoe UI" w:hAnsi="Segoe UI" w:cs="Segoe UI"/>
          <w:i/>
          <w:iCs/>
          <w:sz w:val="22"/>
          <w:szCs w:val="22"/>
        </w:rPr>
      </w:pPr>
      <w:r w:rsidRPr="00713810">
        <w:rPr>
          <w:rFonts w:ascii="Segoe UI" w:hAnsi="Segoe UI" w:cs="Segoe UI"/>
          <w:i/>
          <w:iCs/>
          <w:sz w:val="22"/>
          <w:szCs w:val="22"/>
        </w:rPr>
        <w:t xml:space="preserve">Byly jsme a </w:t>
      </w:r>
      <w:proofErr w:type="spellStart"/>
      <w:r w:rsidRPr="00713810">
        <w:rPr>
          <w:rFonts w:ascii="Segoe UI" w:hAnsi="Segoe UI" w:cs="Segoe UI"/>
          <w:i/>
          <w:iCs/>
          <w:sz w:val="22"/>
          <w:szCs w:val="22"/>
        </w:rPr>
        <w:t>nebudem</w:t>
      </w:r>
      <w:proofErr w:type="spellEnd"/>
      <w:r w:rsidRPr="00713810">
        <w:rPr>
          <w:rFonts w:ascii="Segoe UI" w:hAnsi="Segoe UI" w:cs="Segoe UI"/>
          <w:i/>
          <w:iCs/>
          <w:sz w:val="22"/>
          <w:szCs w:val="22"/>
        </w:rPr>
        <w:t>!</w:t>
      </w:r>
    </w:p>
    <w:p w14:paraId="4D19205B" w14:textId="77777777" w:rsidR="009C06C6" w:rsidRPr="00713810" w:rsidRDefault="009C06C6" w:rsidP="009C06C6">
      <w:pPr>
        <w:jc w:val="both"/>
        <w:rPr>
          <w:rFonts w:ascii="Segoe UI" w:hAnsi="Segoe UI" w:cs="Segoe UI"/>
          <w:sz w:val="22"/>
          <w:szCs w:val="22"/>
        </w:rPr>
      </w:pPr>
      <w:r w:rsidRPr="00713810">
        <w:rPr>
          <w:rFonts w:ascii="Segoe UI" w:hAnsi="Segoe UI" w:cs="Segoe UI"/>
          <w:sz w:val="22"/>
          <w:szCs w:val="22"/>
        </w:rPr>
        <w:t>Čapek, Bass, Poláček, Mahen, Peroutka, Vaculík… jen letmý výčet osobností, neodmyslitelně spjatých s </w:t>
      </w:r>
      <w:r w:rsidRPr="00713810">
        <w:rPr>
          <w:rFonts w:ascii="Segoe UI" w:hAnsi="Segoe UI" w:cs="Segoe UI"/>
          <w:i/>
          <w:iCs/>
          <w:sz w:val="22"/>
          <w:szCs w:val="22"/>
        </w:rPr>
        <w:t>Lidovými novinami</w:t>
      </w:r>
      <w:r w:rsidRPr="00713810">
        <w:rPr>
          <w:rFonts w:ascii="Segoe UI" w:hAnsi="Segoe UI" w:cs="Segoe UI"/>
          <w:sz w:val="22"/>
          <w:szCs w:val="22"/>
        </w:rPr>
        <w:t xml:space="preserve">. Kalenská, Levínský, Lagronová, </w:t>
      </w:r>
      <w:proofErr w:type="spellStart"/>
      <w:r w:rsidRPr="00713810">
        <w:rPr>
          <w:rFonts w:ascii="Segoe UI" w:hAnsi="Segoe UI" w:cs="Segoe UI"/>
          <w:sz w:val="22"/>
          <w:szCs w:val="22"/>
        </w:rPr>
        <w:t>Baldýnský</w:t>
      </w:r>
      <w:proofErr w:type="spellEnd"/>
      <w:r w:rsidRPr="00713810">
        <w:rPr>
          <w:rFonts w:ascii="Segoe UI" w:hAnsi="Segoe UI" w:cs="Segoe UI"/>
          <w:sz w:val="22"/>
          <w:szCs w:val="22"/>
        </w:rPr>
        <w:t xml:space="preserve">, Vůjtek, Stančík… jen letmý výčet současných českých autorů, kteří na výzvu dramaturgie Činohry NdB přispěli do scénické koláže ohledávající fenomén, který přežil protektorát i bolševika, ale podlehl minulému roku. Noviny, založené před více než sto třiceti lety v Brně, budou pro režiséra Radovana </w:t>
      </w:r>
      <w:proofErr w:type="spellStart"/>
      <w:r w:rsidRPr="00713810">
        <w:rPr>
          <w:rFonts w:ascii="Segoe UI" w:hAnsi="Segoe UI" w:cs="Segoe UI"/>
          <w:sz w:val="22"/>
          <w:szCs w:val="22"/>
        </w:rPr>
        <w:t>Lipuse</w:t>
      </w:r>
      <w:proofErr w:type="spellEnd"/>
      <w:r w:rsidRPr="00713810">
        <w:rPr>
          <w:rFonts w:ascii="Segoe UI" w:hAnsi="Segoe UI" w:cs="Segoe UI"/>
          <w:sz w:val="22"/>
          <w:szCs w:val="22"/>
        </w:rPr>
        <w:t xml:space="preserve">, spoluautora obdobně koncipovaných divadelních hitů </w:t>
      </w:r>
      <w:proofErr w:type="gramStart"/>
      <w:r w:rsidRPr="00713810">
        <w:rPr>
          <w:rFonts w:ascii="Segoe UI" w:hAnsi="Segoe UI" w:cs="Segoe UI"/>
          <w:i/>
          <w:iCs/>
          <w:sz w:val="22"/>
          <w:szCs w:val="22"/>
        </w:rPr>
        <w:t>Průběžná O(s)</w:t>
      </w:r>
      <w:proofErr w:type="spellStart"/>
      <w:r w:rsidRPr="00713810">
        <w:rPr>
          <w:rFonts w:ascii="Segoe UI" w:hAnsi="Segoe UI" w:cs="Segoe UI"/>
          <w:i/>
          <w:iCs/>
          <w:sz w:val="22"/>
          <w:szCs w:val="22"/>
        </w:rPr>
        <w:t>trava</w:t>
      </w:r>
      <w:proofErr w:type="spellEnd"/>
      <w:proofErr w:type="gramEnd"/>
      <w:r w:rsidRPr="00713810">
        <w:rPr>
          <w:rFonts w:ascii="Segoe UI" w:hAnsi="Segoe UI" w:cs="Segoe UI"/>
          <w:i/>
          <w:iCs/>
          <w:sz w:val="22"/>
          <w:szCs w:val="22"/>
        </w:rPr>
        <w:t xml:space="preserve"> krve</w:t>
      </w:r>
      <w:r w:rsidRPr="00713810">
        <w:rPr>
          <w:rFonts w:ascii="Segoe UI" w:hAnsi="Segoe UI" w:cs="Segoe UI"/>
          <w:sz w:val="22"/>
          <w:szCs w:val="22"/>
        </w:rPr>
        <w:t xml:space="preserve"> či </w:t>
      </w:r>
      <w:r w:rsidRPr="00713810">
        <w:rPr>
          <w:rFonts w:ascii="Segoe UI" w:hAnsi="Segoe UI" w:cs="Segoe UI"/>
          <w:i/>
          <w:iCs/>
          <w:sz w:val="22"/>
          <w:szCs w:val="22"/>
        </w:rPr>
        <w:t>Těšínské nebe</w:t>
      </w:r>
      <w:r w:rsidRPr="00713810">
        <w:rPr>
          <w:rFonts w:ascii="Segoe UI" w:hAnsi="Segoe UI" w:cs="Segoe UI"/>
          <w:sz w:val="22"/>
          <w:szCs w:val="22"/>
        </w:rPr>
        <w:t xml:space="preserve">, odrazovým můstkem k autorské inscenaci o zanikání tištěného světa, vytrácení jisté části kultury a přerušování tradic. Žánrový pestřec, zahrnující skeče, songy a jiné „rubriky“, opřeli autoři o postavy a skutečnosti historické i apokryfní: zavítáme do první brněnské redakce či do kavárny Avion, detašovaného pracoviště pražského šéfredaktora, zažijeme </w:t>
      </w:r>
      <w:r w:rsidRPr="00713810">
        <w:rPr>
          <w:rFonts w:ascii="Segoe UI" w:hAnsi="Segoe UI" w:cs="Segoe UI"/>
          <w:i/>
          <w:iCs/>
          <w:sz w:val="22"/>
          <w:szCs w:val="22"/>
        </w:rPr>
        <w:t>Lidovky</w:t>
      </w:r>
      <w:r w:rsidRPr="00713810">
        <w:rPr>
          <w:rFonts w:ascii="Segoe UI" w:hAnsi="Segoe UI" w:cs="Segoe UI"/>
          <w:sz w:val="22"/>
          <w:szCs w:val="22"/>
        </w:rPr>
        <w:t xml:space="preserve"> „kolaborantské“, „samizdatové“ a možná i ty „nebeské“. Neboť na jevišti divadla Reduta nebudou </w:t>
      </w:r>
      <w:r w:rsidRPr="00713810">
        <w:rPr>
          <w:rFonts w:ascii="Segoe UI" w:hAnsi="Segoe UI" w:cs="Segoe UI"/>
          <w:i/>
          <w:iCs/>
          <w:sz w:val="22"/>
          <w:szCs w:val="22"/>
        </w:rPr>
        <w:t>Lidové noviny</w:t>
      </w:r>
      <w:r w:rsidRPr="00713810">
        <w:rPr>
          <w:rFonts w:ascii="Segoe UI" w:hAnsi="Segoe UI" w:cs="Segoe UI"/>
          <w:sz w:val="22"/>
          <w:szCs w:val="22"/>
        </w:rPr>
        <w:t xml:space="preserve"> ještě chvíli patřit minulosti.</w:t>
      </w:r>
    </w:p>
    <w:p w14:paraId="57FB10E8" w14:textId="77777777" w:rsidR="009C06C6" w:rsidRPr="00713810" w:rsidRDefault="009C06C6" w:rsidP="009C06C6">
      <w:pPr>
        <w:rPr>
          <w:rFonts w:ascii="Segoe UI" w:hAnsi="Segoe UI" w:cs="Segoe UI"/>
          <w:sz w:val="22"/>
          <w:szCs w:val="22"/>
        </w:rPr>
      </w:pPr>
      <w:r w:rsidRPr="00713810">
        <w:rPr>
          <w:rFonts w:ascii="Segoe UI" w:hAnsi="Segoe UI" w:cs="Segoe UI"/>
          <w:sz w:val="22"/>
          <w:szCs w:val="22"/>
        </w:rPr>
        <w:t>Světová premiéra: 14. listopadu 2025 v divadle Reduta</w:t>
      </w:r>
    </w:p>
    <w:p w14:paraId="3673A891" w14:textId="77777777" w:rsidR="009C06C6" w:rsidRDefault="009C06C6" w:rsidP="00713810">
      <w:pPr>
        <w:spacing w:line="240" w:lineRule="auto"/>
        <w:rPr>
          <w:rFonts w:ascii="Segoe UI" w:hAnsi="Segoe UI" w:cs="Segoe UI"/>
          <w:b/>
          <w:bCs/>
          <w:sz w:val="22"/>
          <w:szCs w:val="22"/>
        </w:rPr>
      </w:pPr>
    </w:p>
    <w:p w14:paraId="6B42A0B5" w14:textId="77777777" w:rsidR="00C7648B" w:rsidRPr="00AC3CE5" w:rsidRDefault="00C7648B" w:rsidP="00713810">
      <w:pPr>
        <w:spacing w:line="240" w:lineRule="auto"/>
        <w:rPr>
          <w:rFonts w:ascii="Segoe UI" w:hAnsi="Segoe UI" w:cs="Segoe UI"/>
          <w:b/>
          <w:bCs/>
          <w:sz w:val="22"/>
          <w:szCs w:val="22"/>
        </w:rPr>
      </w:pPr>
      <w:r w:rsidRPr="00AC3CE5">
        <w:rPr>
          <w:rFonts w:ascii="Segoe UI" w:hAnsi="Segoe UI" w:cs="Segoe UI"/>
          <w:b/>
          <w:bCs/>
          <w:sz w:val="22"/>
          <w:szCs w:val="22"/>
        </w:rPr>
        <w:t>Václav Havel</w:t>
      </w:r>
    </w:p>
    <w:p w14:paraId="761C22E2" w14:textId="77777777" w:rsidR="00C7648B" w:rsidRPr="00AC3CE5" w:rsidRDefault="00C7648B" w:rsidP="00713810">
      <w:pPr>
        <w:spacing w:line="240" w:lineRule="auto"/>
        <w:rPr>
          <w:rFonts w:ascii="Segoe UI" w:hAnsi="Segoe UI" w:cs="Segoe UI"/>
          <w:b/>
          <w:bCs/>
          <w:sz w:val="22"/>
          <w:szCs w:val="22"/>
        </w:rPr>
      </w:pPr>
      <w:r w:rsidRPr="00AC3CE5">
        <w:rPr>
          <w:rFonts w:ascii="Segoe UI" w:hAnsi="Segoe UI" w:cs="Segoe UI"/>
          <w:b/>
          <w:bCs/>
          <w:sz w:val="22"/>
          <w:szCs w:val="22"/>
        </w:rPr>
        <w:t>Pokoušení</w:t>
      </w:r>
    </w:p>
    <w:p w14:paraId="30731DEE" w14:textId="77777777" w:rsidR="00C7648B" w:rsidRPr="00AC3CE5" w:rsidRDefault="00C7648B" w:rsidP="00713810">
      <w:pPr>
        <w:spacing w:line="240" w:lineRule="auto"/>
        <w:rPr>
          <w:rFonts w:ascii="Segoe UI" w:hAnsi="Segoe UI" w:cs="Segoe UI"/>
          <w:b/>
          <w:bCs/>
          <w:sz w:val="22"/>
          <w:szCs w:val="22"/>
        </w:rPr>
      </w:pPr>
      <w:r w:rsidRPr="00AC3CE5">
        <w:rPr>
          <w:rFonts w:ascii="Segoe UI" w:hAnsi="Segoe UI" w:cs="Segoe UI"/>
          <w:b/>
          <w:bCs/>
          <w:sz w:val="22"/>
          <w:szCs w:val="22"/>
        </w:rPr>
        <w:t>Režie: Martin Glaser</w:t>
      </w:r>
    </w:p>
    <w:p w14:paraId="4B50079B"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Nemáte dost odvahy na oslovení dívky svých snů? Nezoufejte!</w:t>
      </w:r>
    </w:p>
    <w:p w14:paraId="58409E79"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Možná si její lásku můžete přičarovat. Havlovo zpracování mýtu o doktoru Faustovi pro 20. a 21. století.</w:t>
      </w:r>
    </w:p>
    <w:p w14:paraId="62693584" w14:textId="55776C11"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Přes den je Dr. Foustka zaměstnancem ústavu pro potírání víry v nadpřirozené jevy, které odporují vědeckému názoru na svět. Po nocích se ale ve svém bytě pokouší vyvolávat duchy a démony. Foustkovi v životě něco chybí: všichni lidé kolem něj jsou tak přízemní a starají se leda o to, kolik masa mají v lednici. Od kontaktů s astrálními sférami si slibuje, že by s nimi do jeho života mohlo vstoupit něco krásného a vznešeného. Bohužel, duchové na jeho volání neodpovídají a Foustka si užuž začíná myslet, že ty nesmysly, co mu každý den v práci vtloukají do hlavy, jsou pravda. Až jedné noci u jeho dveří nečekaně zazvoní podivný, po síře páchnoucí pan Fistula. Fistula nabízí, že Foustku zasvětí do tajemství magických věd, které prý praktikuje. Výměnou chce, aby mu Foustka poskytl alibi pro případ, že by ho jednou pracovníci ústavu odhalili. Fistula slibuje, že mu také pomůže získat náklonnost sekretářky Markétky. A skutečně, hned při dalším setkání se Markétka do Foustky bezhlavě zamiluje. Je to ale </w:t>
      </w:r>
      <w:proofErr w:type="spellStart"/>
      <w:r w:rsidRPr="00AC3CE5">
        <w:rPr>
          <w:rFonts w:ascii="Segoe UI" w:hAnsi="Segoe UI" w:cs="Segoe UI"/>
          <w:sz w:val="22"/>
          <w:szCs w:val="22"/>
        </w:rPr>
        <w:t>Fistulova</w:t>
      </w:r>
      <w:proofErr w:type="spellEnd"/>
      <w:r w:rsidRPr="00AC3CE5">
        <w:rPr>
          <w:rFonts w:ascii="Segoe UI" w:hAnsi="Segoe UI" w:cs="Segoe UI"/>
          <w:sz w:val="22"/>
          <w:szCs w:val="22"/>
        </w:rPr>
        <w:t xml:space="preserve"> zásluha, nebo v sobě Foustka objevil skrytý šarm? Opravdu existují kouzla a zázraky? Anebo se jedná jen o provokaci kolegů z ústavu, kteří chtějí Foustku </w:t>
      </w:r>
      <w:proofErr w:type="spellStart"/>
      <w:r w:rsidRPr="00AC3CE5">
        <w:rPr>
          <w:rFonts w:ascii="Segoe UI" w:hAnsi="Segoe UI" w:cs="Segoe UI"/>
          <w:sz w:val="22"/>
          <w:szCs w:val="22"/>
        </w:rPr>
        <w:t>připravito</w:t>
      </w:r>
      <w:proofErr w:type="spellEnd"/>
      <w:r w:rsidRPr="00AC3CE5">
        <w:rPr>
          <w:rFonts w:ascii="Segoe UI" w:hAnsi="Segoe UI" w:cs="Segoe UI"/>
          <w:sz w:val="22"/>
          <w:szCs w:val="22"/>
        </w:rPr>
        <w:t xml:space="preserve"> místo? A dá se hrát hru s ďáblem (ať už je jím tu kdokoliv), a přitom nepřijít o duši?</w:t>
      </w:r>
    </w:p>
    <w:p w14:paraId="550A1703" w14:textId="7807A724" w:rsidR="0054468B" w:rsidRPr="00713810" w:rsidRDefault="00C7648B" w:rsidP="00713810">
      <w:pPr>
        <w:spacing w:line="240" w:lineRule="auto"/>
        <w:jc w:val="both"/>
        <w:rPr>
          <w:rFonts w:ascii="Segoe UI" w:hAnsi="Segoe UI" w:cs="Segoe UI"/>
          <w:sz w:val="22"/>
          <w:szCs w:val="22"/>
        </w:rPr>
      </w:pPr>
      <w:r w:rsidRPr="00AC3CE5">
        <w:rPr>
          <w:rFonts w:ascii="Segoe UI" w:hAnsi="Segoe UI" w:cs="Segoe UI"/>
          <w:sz w:val="22"/>
          <w:szCs w:val="22"/>
        </w:rPr>
        <w:t>Premiéra: 21. l</w:t>
      </w:r>
      <w:r w:rsidR="00713810">
        <w:rPr>
          <w:rFonts w:ascii="Segoe UI" w:hAnsi="Segoe UI" w:cs="Segoe UI"/>
          <w:sz w:val="22"/>
          <w:szCs w:val="22"/>
        </w:rPr>
        <w:t>istopadu 2025 v Mahenově divadle</w:t>
      </w:r>
    </w:p>
    <w:p w14:paraId="5CBB1B9B" w14:textId="77777777" w:rsidR="00C7648B" w:rsidRPr="0054468B" w:rsidRDefault="00C7648B" w:rsidP="00713810">
      <w:pPr>
        <w:spacing w:line="240" w:lineRule="auto"/>
        <w:jc w:val="both"/>
        <w:rPr>
          <w:rFonts w:ascii="Segoe UI" w:hAnsi="Segoe UI" w:cs="Segoe UI"/>
          <w:b/>
          <w:bCs/>
          <w:sz w:val="22"/>
          <w:szCs w:val="22"/>
        </w:rPr>
      </w:pPr>
      <w:r w:rsidRPr="0054468B">
        <w:rPr>
          <w:rFonts w:ascii="Segoe UI" w:hAnsi="Segoe UI" w:cs="Segoe UI"/>
          <w:b/>
          <w:bCs/>
          <w:sz w:val="22"/>
          <w:szCs w:val="22"/>
        </w:rPr>
        <w:lastRenderedPageBreak/>
        <w:t xml:space="preserve">Maja </w:t>
      </w:r>
      <w:proofErr w:type="spellStart"/>
      <w:r w:rsidRPr="0054468B">
        <w:rPr>
          <w:rFonts w:ascii="Segoe UI" w:hAnsi="Segoe UI" w:cs="Segoe UI"/>
          <w:b/>
          <w:bCs/>
          <w:sz w:val="22"/>
          <w:szCs w:val="22"/>
        </w:rPr>
        <w:t>Zade</w:t>
      </w:r>
      <w:proofErr w:type="spellEnd"/>
    </w:p>
    <w:p w14:paraId="111EF12A" w14:textId="77777777" w:rsidR="00C7648B" w:rsidRPr="0054468B" w:rsidRDefault="00C7648B" w:rsidP="00713810">
      <w:pPr>
        <w:spacing w:line="240" w:lineRule="auto"/>
        <w:jc w:val="both"/>
        <w:rPr>
          <w:rFonts w:ascii="Segoe UI" w:hAnsi="Segoe UI" w:cs="Segoe UI"/>
          <w:b/>
          <w:bCs/>
          <w:sz w:val="22"/>
          <w:szCs w:val="22"/>
        </w:rPr>
      </w:pPr>
      <w:proofErr w:type="spellStart"/>
      <w:r w:rsidRPr="0054468B">
        <w:rPr>
          <w:rFonts w:ascii="Segoe UI" w:hAnsi="Segoe UI" w:cs="Segoe UI"/>
          <w:b/>
          <w:bCs/>
          <w:sz w:val="22"/>
          <w:szCs w:val="22"/>
        </w:rPr>
        <w:t>changes</w:t>
      </w:r>
      <w:proofErr w:type="spellEnd"/>
    </w:p>
    <w:p w14:paraId="6B16824A" w14:textId="77777777" w:rsidR="00C7648B" w:rsidRPr="0054468B" w:rsidRDefault="00C7648B" w:rsidP="00713810">
      <w:pPr>
        <w:spacing w:line="240" w:lineRule="auto"/>
        <w:jc w:val="both"/>
        <w:rPr>
          <w:rFonts w:ascii="Segoe UI" w:hAnsi="Segoe UI" w:cs="Segoe UI"/>
          <w:b/>
          <w:bCs/>
          <w:sz w:val="22"/>
          <w:szCs w:val="22"/>
        </w:rPr>
      </w:pPr>
      <w:r w:rsidRPr="0054468B">
        <w:rPr>
          <w:rFonts w:ascii="Segoe UI" w:hAnsi="Segoe UI" w:cs="Segoe UI"/>
          <w:b/>
          <w:bCs/>
          <w:sz w:val="22"/>
          <w:szCs w:val="22"/>
        </w:rPr>
        <w:t>Překlad: Jana Slouková</w:t>
      </w:r>
    </w:p>
    <w:p w14:paraId="59914D43" w14:textId="77777777" w:rsidR="00C7648B" w:rsidRPr="0054468B" w:rsidRDefault="00C7648B" w:rsidP="00713810">
      <w:pPr>
        <w:spacing w:line="240" w:lineRule="auto"/>
        <w:jc w:val="both"/>
        <w:rPr>
          <w:rFonts w:ascii="Segoe UI" w:hAnsi="Segoe UI" w:cs="Segoe UI"/>
          <w:b/>
          <w:bCs/>
          <w:sz w:val="22"/>
          <w:szCs w:val="22"/>
        </w:rPr>
      </w:pPr>
      <w:r w:rsidRPr="0054468B">
        <w:rPr>
          <w:rFonts w:ascii="Segoe UI" w:hAnsi="Segoe UI" w:cs="Segoe UI"/>
          <w:b/>
          <w:bCs/>
          <w:sz w:val="22"/>
          <w:szCs w:val="22"/>
        </w:rPr>
        <w:t xml:space="preserve">Režie: </w:t>
      </w:r>
      <w:proofErr w:type="spellStart"/>
      <w:r w:rsidRPr="0054468B">
        <w:rPr>
          <w:rFonts w:ascii="Segoe UI" w:hAnsi="Segoe UI" w:cs="Segoe UI"/>
          <w:b/>
          <w:bCs/>
          <w:sz w:val="22"/>
          <w:szCs w:val="22"/>
        </w:rPr>
        <w:t>Aminata</w:t>
      </w:r>
      <w:proofErr w:type="spellEnd"/>
      <w:r w:rsidRPr="0054468B">
        <w:rPr>
          <w:rFonts w:ascii="Segoe UI" w:hAnsi="Segoe UI" w:cs="Segoe UI"/>
          <w:b/>
          <w:bCs/>
          <w:sz w:val="22"/>
          <w:szCs w:val="22"/>
        </w:rPr>
        <w:t xml:space="preserve"> </w:t>
      </w:r>
      <w:proofErr w:type="spellStart"/>
      <w:r w:rsidRPr="0054468B">
        <w:rPr>
          <w:rFonts w:ascii="Segoe UI" w:hAnsi="Segoe UI" w:cs="Segoe UI"/>
          <w:b/>
          <w:bCs/>
          <w:sz w:val="22"/>
          <w:szCs w:val="22"/>
        </w:rPr>
        <w:t>Keita</w:t>
      </w:r>
      <w:proofErr w:type="spellEnd"/>
    </w:p>
    <w:p w14:paraId="364DF143" w14:textId="77777777" w:rsidR="00C7648B" w:rsidRPr="0054468B" w:rsidRDefault="00C7648B" w:rsidP="00AC3CE5">
      <w:pPr>
        <w:spacing w:line="240" w:lineRule="auto"/>
        <w:jc w:val="both"/>
        <w:rPr>
          <w:rFonts w:ascii="Segoe UI" w:hAnsi="Segoe UI" w:cs="Segoe UI"/>
          <w:b/>
          <w:bCs/>
          <w:sz w:val="22"/>
          <w:szCs w:val="22"/>
        </w:rPr>
      </w:pPr>
    </w:p>
    <w:p w14:paraId="672D5CB9" w14:textId="77777777" w:rsidR="00C7648B" w:rsidRPr="0054468B" w:rsidRDefault="00C7648B" w:rsidP="00AC3CE5">
      <w:pPr>
        <w:spacing w:line="240" w:lineRule="auto"/>
        <w:jc w:val="both"/>
        <w:rPr>
          <w:rFonts w:ascii="Segoe UI" w:hAnsi="Segoe UI" w:cs="Segoe UI"/>
          <w:i/>
          <w:iCs/>
          <w:sz w:val="22"/>
          <w:szCs w:val="22"/>
        </w:rPr>
      </w:pPr>
      <w:r w:rsidRPr="0054468B">
        <w:rPr>
          <w:rFonts w:ascii="Segoe UI" w:hAnsi="Segoe UI" w:cs="Segoe UI"/>
          <w:i/>
          <w:iCs/>
          <w:sz w:val="22"/>
          <w:szCs w:val="22"/>
        </w:rPr>
        <w:t>Jeden den v životě Marka a Niny</w:t>
      </w:r>
    </w:p>
    <w:p w14:paraId="524B06B0" w14:textId="77777777" w:rsidR="00C7648B" w:rsidRPr="0054468B" w:rsidRDefault="00C7648B" w:rsidP="00AC3CE5">
      <w:pPr>
        <w:spacing w:line="240" w:lineRule="auto"/>
        <w:jc w:val="both"/>
        <w:rPr>
          <w:rFonts w:ascii="Segoe UI" w:hAnsi="Segoe UI" w:cs="Segoe UI"/>
          <w:sz w:val="22"/>
          <w:szCs w:val="22"/>
        </w:rPr>
      </w:pPr>
      <w:r w:rsidRPr="0054468B">
        <w:rPr>
          <w:rFonts w:ascii="Segoe UI" w:hAnsi="Segoe UI" w:cs="Segoe UI"/>
          <w:sz w:val="22"/>
          <w:szCs w:val="22"/>
        </w:rPr>
        <w:t>Snídaně Niny a Marka, dlouholetých manželů. Nina je poslankyně, Mark je učitel na střední škole. Nina se snaží zajistit financování pro azylový dům a potýká se s lobbisty, Mark se sžívá s novým zaměstnáním a zápasí s každodenními životními dramaty dospívajících a jejich rodičů. Při snídani si slíbí, že se večer podívají na film, a rozejdou se do zaměstnání.</w:t>
      </w:r>
    </w:p>
    <w:p w14:paraId="234C73D8" w14:textId="77777777" w:rsidR="00C7648B" w:rsidRPr="0054468B" w:rsidRDefault="00C7648B" w:rsidP="00AC3CE5">
      <w:pPr>
        <w:spacing w:line="240" w:lineRule="auto"/>
        <w:jc w:val="both"/>
        <w:rPr>
          <w:rFonts w:ascii="Segoe UI" w:hAnsi="Segoe UI" w:cs="Segoe UI"/>
          <w:sz w:val="22"/>
          <w:szCs w:val="22"/>
        </w:rPr>
      </w:pPr>
      <w:r w:rsidRPr="0054468B">
        <w:rPr>
          <w:rFonts w:ascii="Segoe UI" w:hAnsi="Segoe UI" w:cs="Segoe UI"/>
          <w:sz w:val="22"/>
          <w:szCs w:val="22"/>
        </w:rPr>
        <w:t xml:space="preserve">Ale než se večer a vytoužený film přiblíží, máme možnost vidět jejich den: zdánlivě běžný, ale obnášející tolik setkání, střetů, vypjatých situací i selhání, že se v jeho závěru potkají lidé vyčerpaní, proměnění, možná jiní, než byli ti, co se ráno loučili. V nejnovější hře německé autorky Maji </w:t>
      </w:r>
      <w:proofErr w:type="spellStart"/>
      <w:r w:rsidRPr="0054468B">
        <w:rPr>
          <w:rFonts w:ascii="Segoe UI" w:hAnsi="Segoe UI" w:cs="Segoe UI"/>
          <w:sz w:val="22"/>
          <w:szCs w:val="22"/>
        </w:rPr>
        <w:t>Zade</w:t>
      </w:r>
      <w:proofErr w:type="spellEnd"/>
      <w:r w:rsidRPr="0054468B">
        <w:rPr>
          <w:rFonts w:ascii="Segoe UI" w:hAnsi="Segoe UI" w:cs="Segoe UI"/>
          <w:sz w:val="22"/>
          <w:szCs w:val="22"/>
        </w:rPr>
        <w:t xml:space="preserve">, jíž Činohra NdB uvádí v české premiéře, se v rolích Marka a Niny představí Tomáš David a Petra Lorenc a kromě manželského páru budou také hrát všech 21 dalších postav, které ve hře vystupují. Proměnlivost dala hře jméno a herecká proměnlivost dělá z jednoho dne v životě Marka a Niny úchvatnou podívanou. Maja </w:t>
      </w:r>
      <w:proofErr w:type="spellStart"/>
      <w:r w:rsidRPr="0054468B">
        <w:rPr>
          <w:rFonts w:ascii="Segoe UI" w:hAnsi="Segoe UI" w:cs="Segoe UI"/>
          <w:sz w:val="22"/>
          <w:szCs w:val="22"/>
        </w:rPr>
        <w:t>Zade</w:t>
      </w:r>
      <w:proofErr w:type="spellEnd"/>
      <w:r w:rsidRPr="0054468B">
        <w:rPr>
          <w:rFonts w:ascii="Segoe UI" w:hAnsi="Segoe UI" w:cs="Segoe UI"/>
          <w:sz w:val="22"/>
          <w:szCs w:val="22"/>
        </w:rPr>
        <w:t xml:space="preserve"> je německou dramaturgyní a dramatičkou, která je v posledních letech spojena s úspěšnou érou berlínského divadla </w:t>
      </w:r>
      <w:proofErr w:type="spellStart"/>
      <w:r w:rsidRPr="0054468B">
        <w:rPr>
          <w:rFonts w:ascii="Segoe UI" w:hAnsi="Segoe UI" w:cs="Segoe UI"/>
          <w:sz w:val="22"/>
          <w:szCs w:val="22"/>
        </w:rPr>
        <w:t>Schaubühne</w:t>
      </w:r>
      <w:proofErr w:type="spellEnd"/>
      <w:r w:rsidRPr="0054468B">
        <w:rPr>
          <w:rFonts w:ascii="Segoe UI" w:hAnsi="Segoe UI" w:cs="Segoe UI"/>
          <w:sz w:val="22"/>
          <w:szCs w:val="22"/>
        </w:rPr>
        <w:t xml:space="preserve"> </w:t>
      </w:r>
      <w:proofErr w:type="spellStart"/>
      <w:r w:rsidRPr="0054468B">
        <w:rPr>
          <w:rFonts w:ascii="Segoe UI" w:hAnsi="Segoe UI" w:cs="Segoe UI"/>
          <w:sz w:val="22"/>
          <w:szCs w:val="22"/>
        </w:rPr>
        <w:t>am</w:t>
      </w:r>
      <w:proofErr w:type="spellEnd"/>
      <w:r w:rsidRPr="0054468B">
        <w:rPr>
          <w:rFonts w:ascii="Segoe UI" w:hAnsi="Segoe UI" w:cs="Segoe UI"/>
          <w:sz w:val="22"/>
          <w:szCs w:val="22"/>
        </w:rPr>
        <w:t xml:space="preserve"> </w:t>
      </w:r>
      <w:proofErr w:type="spellStart"/>
      <w:r w:rsidRPr="0054468B">
        <w:rPr>
          <w:rFonts w:ascii="Segoe UI" w:hAnsi="Segoe UI" w:cs="Segoe UI"/>
          <w:sz w:val="22"/>
          <w:szCs w:val="22"/>
        </w:rPr>
        <w:t>Lehninerplatz</w:t>
      </w:r>
      <w:proofErr w:type="spellEnd"/>
      <w:r w:rsidRPr="0054468B">
        <w:rPr>
          <w:rFonts w:ascii="Segoe UI" w:hAnsi="Segoe UI" w:cs="Segoe UI"/>
          <w:sz w:val="22"/>
          <w:szCs w:val="22"/>
        </w:rPr>
        <w:t>,</w:t>
      </w:r>
    </w:p>
    <w:p w14:paraId="4704DA25" w14:textId="77777777" w:rsidR="00C7648B" w:rsidRPr="0054468B" w:rsidRDefault="00C7648B" w:rsidP="00AC3CE5">
      <w:pPr>
        <w:spacing w:line="240" w:lineRule="auto"/>
        <w:jc w:val="both"/>
        <w:rPr>
          <w:rFonts w:ascii="Segoe UI" w:hAnsi="Segoe UI" w:cs="Segoe UI"/>
          <w:sz w:val="22"/>
          <w:szCs w:val="22"/>
        </w:rPr>
      </w:pPr>
      <w:r w:rsidRPr="0054468B">
        <w:rPr>
          <w:rFonts w:ascii="Segoe UI" w:hAnsi="Segoe UI" w:cs="Segoe UI"/>
          <w:sz w:val="22"/>
          <w:szCs w:val="22"/>
        </w:rPr>
        <w:t xml:space="preserve">kde měla na konci roku 2024 premiéru i hra </w:t>
      </w:r>
      <w:proofErr w:type="spellStart"/>
      <w:r w:rsidRPr="0054468B">
        <w:rPr>
          <w:rFonts w:ascii="Segoe UI" w:hAnsi="Segoe UI" w:cs="Segoe UI"/>
          <w:i/>
          <w:iCs/>
          <w:sz w:val="22"/>
          <w:szCs w:val="22"/>
        </w:rPr>
        <w:t>changes</w:t>
      </w:r>
      <w:proofErr w:type="spellEnd"/>
      <w:r w:rsidRPr="0054468B">
        <w:rPr>
          <w:rFonts w:ascii="Segoe UI" w:hAnsi="Segoe UI" w:cs="Segoe UI"/>
          <w:sz w:val="22"/>
          <w:szCs w:val="22"/>
        </w:rPr>
        <w:t>.</w:t>
      </w:r>
    </w:p>
    <w:p w14:paraId="20318B85" w14:textId="77777777" w:rsidR="00C7648B" w:rsidRPr="0054468B" w:rsidRDefault="00C7648B" w:rsidP="00AC3CE5">
      <w:pPr>
        <w:spacing w:line="240" w:lineRule="auto"/>
        <w:jc w:val="both"/>
        <w:rPr>
          <w:rFonts w:ascii="Segoe UI" w:hAnsi="Segoe UI" w:cs="Segoe UI"/>
          <w:sz w:val="22"/>
          <w:szCs w:val="22"/>
        </w:rPr>
      </w:pPr>
      <w:r w:rsidRPr="0054468B">
        <w:rPr>
          <w:rFonts w:ascii="Segoe UI" w:hAnsi="Segoe UI" w:cs="Segoe UI"/>
          <w:sz w:val="22"/>
          <w:szCs w:val="22"/>
        </w:rPr>
        <w:t>Česká premiéra: 23. ledna 2026 v divadle Reduta</w:t>
      </w:r>
    </w:p>
    <w:p w14:paraId="276DBF45" w14:textId="77777777" w:rsidR="00AC3CE5" w:rsidRDefault="00AC3CE5" w:rsidP="00C7648B">
      <w:pPr>
        <w:jc w:val="both"/>
        <w:rPr>
          <w:rFonts w:ascii="Segoe UI" w:hAnsi="Segoe UI" w:cs="Segoe UI"/>
          <w:b/>
          <w:bCs/>
        </w:rPr>
      </w:pPr>
    </w:p>
    <w:p w14:paraId="3FE0402C"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Henrik Ibsen</w:t>
      </w:r>
    </w:p>
    <w:p w14:paraId="190AB38D"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Divoká kachna</w:t>
      </w:r>
    </w:p>
    <w:p w14:paraId="4A96DA59"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Překlad: Karolína Stehlíková</w:t>
      </w:r>
    </w:p>
    <w:p w14:paraId="6F13C162" w14:textId="49F16A15"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Režie: Jan Frič</w:t>
      </w:r>
    </w:p>
    <w:p w14:paraId="63EEBA72"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Máš na to právo?</w:t>
      </w:r>
    </w:p>
    <w:p w14:paraId="58738C57"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Jeden z nejvýznamnějších dramatiků moderního evropského divadla se v </w:t>
      </w:r>
      <w:r w:rsidRPr="00AC3CE5">
        <w:rPr>
          <w:rFonts w:ascii="Segoe UI" w:hAnsi="Segoe UI" w:cs="Segoe UI"/>
          <w:i/>
          <w:iCs/>
          <w:sz w:val="22"/>
          <w:szCs w:val="22"/>
        </w:rPr>
        <w:t>Divoké kachně</w:t>
      </w:r>
      <w:r w:rsidRPr="00AC3CE5">
        <w:rPr>
          <w:rFonts w:ascii="Segoe UI" w:hAnsi="Segoe UI" w:cs="Segoe UI"/>
          <w:sz w:val="22"/>
          <w:szCs w:val="22"/>
        </w:rPr>
        <w:t xml:space="preserve">, hře z roku 1884, zabývá tématem iluze a pravdy. V centru příběhu stojí rodina </w:t>
      </w:r>
      <w:proofErr w:type="spellStart"/>
      <w:r w:rsidRPr="00AC3CE5">
        <w:rPr>
          <w:rFonts w:ascii="Segoe UI" w:hAnsi="Segoe UI" w:cs="Segoe UI"/>
          <w:sz w:val="22"/>
          <w:szCs w:val="22"/>
        </w:rPr>
        <w:t>Ekdalových</w:t>
      </w:r>
      <w:proofErr w:type="spellEnd"/>
      <w:r w:rsidRPr="00AC3CE5">
        <w:rPr>
          <w:rFonts w:ascii="Segoe UI" w:hAnsi="Segoe UI" w:cs="Segoe UI"/>
          <w:sz w:val="22"/>
          <w:szCs w:val="22"/>
        </w:rPr>
        <w:t xml:space="preserve">, jejíž život je protkán tajemstvími, lží a sebeklamem. Mladý idealista </w:t>
      </w:r>
      <w:proofErr w:type="spellStart"/>
      <w:r w:rsidRPr="00AC3CE5">
        <w:rPr>
          <w:rFonts w:ascii="Segoe UI" w:hAnsi="Segoe UI" w:cs="Segoe UI"/>
          <w:sz w:val="22"/>
          <w:szCs w:val="22"/>
        </w:rPr>
        <w:t>Gregers</w:t>
      </w:r>
      <w:proofErr w:type="spellEnd"/>
      <w:r w:rsidRPr="00AC3CE5">
        <w:rPr>
          <w:rFonts w:ascii="Segoe UI" w:hAnsi="Segoe UI" w:cs="Segoe UI"/>
          <w:sz w:val="22"/>
          <w:szCs w:val="22"/>
        </w:rPr>
        <w:t xml:space="preserve"> </w:t>
      </w:r>
      <w:proofErr w:type="spellStart"/>
      <w:r w:rsidRPr="00AC3CE5">
        <w:rPr>
          <w:rFonts w:ascii="Segoe UI" w:hAnsi="Segoe UI" w:cs="Segoe UI"/>
          <w:sz w:val="22"/>
          <w:szCs w:val="22"/>
        </w:rPr>
        <w:t>Werle</w:t>
      </w:r>
      <w:proofErr w:type="spellEnd"/>
      <w:r w:rsidRPr="00AC3CE5">
        <w:rPr>
          <w:rFonts w:ascii="Segoe UI" w:hAnsi="Segoe UI" w:cs="Segoe UI"/>
          <w:sz w:val="22"/>
          <w:szCs w:val="22"/>
        </w:rPr>
        <w:t xml:space="preserve"> se rozhodne odhalit skrytou minulost rodiny a ve své nezkrotné pýše věří, že všem přinese očištění a svobodu. Jeho snaha odhalit skutečnost však spustí sled událostí, které hluboce zasáhnou osudy všech zúčastněných. </w:t>
      </w:r>
      <w:r w:rsidRPr="00AC3CE5">
        <w:rPr>
          <w:rFonts w:ascii="Segoe UI" w:hAnsi="Segoe UI" w:cs="Segoe UI"/>
          <w:i/>
          <w:iCs/>
          <w:sz w:val="22"/>
          <w:szCs w:val="22"/>
        </w:rPr>
        <w:t xml:space="preserve">Divoká kachna </w:t>
      </w:r>
      <w:r w:rsidRPr="00AC3CE5">
        <w:rPr>
          <w:rFonts w:ascii="Segoe UI" w:hAnsi="Segoe UI" w:cs="Segoe UI"/>
          <w:sz w:val="22"/>
          <w:szCs w:val="22"/>
        </w:rPr>
        <w:t xml:space="preserve">je nadčasovým dramatem rovněž o tom, jak křehké jsou lidské vztahy. Ibsen zde klade otázku, zda je možné žít v pravdě, aniž bychom ztratili schopnost snít. Režisér Jan Frič patří k nejvýraznějším tvůrcům své generace, mezi lety 2017 a 2022 utvářel jako kmenový režisér tvář Činohry pražského Národního divadla. Inscenace vzniká v koprodukci s brněnským Divadlem </w:t>
      </w:r>
      <w:proofErr w:type="spellStart"/>
      <w:r w:rsidRPr="00AC3CE5">
        <w:rPr>
          <w:rFonts w:ascii="Segoe UI" w:hAnsi="Segoe UI" w:cs="Segoe UI"/>
          <w:sz w:val="22"/>
          <w:szCs w:val="22"/>
        </w:rPr>
        <w:t>Aldente</w:t>
      </w:r>
      <w:proofErr w:type="spellEnd"/>
      <w:r w:rsidRPr="00AC3CE5">
        <w:rPr>
          <w:rFonts w:ascii="Segoe UI" w:hAnsi="Segoe UI" w:cs="Segoe UI"/>
          <w:sz w:val="22"/>
          <w:szCs w:val="22"/>
        </w:rPr>
        <w:t>, kde se pod vedením Jitky Vrbkové setkávají mladí herci a autoři s Downovým syndromem s profesionálními divadelníky bez handicapu.</w:t>
      </w:r>
    </w:p>
    <w:p w14:paraId="620692B8" w14:textId="2E9E47AF" w:rsidR="00AC3CE5" w:rsidRPr="00713810" w:rsidRDefault="00C7648B" w:rsidP="00713810">
      <w:pPr>
        <w:spacing w:line="240" w:lineRule="auto"/>
        <w:jc w:val="both"/>
        <w:rPr>
          <w:rFonts w:ascii="Segoe UI" w:hAnsi="Segoe UI" w:cs="Segoe UI"/>
          <w:sz w:val="22"/>
          <w:szCs w:val="22"/>
        </w:rPr>
      </w:pPr>
      <w:r w:rsidRPr="00AC3CE5">
        <w:rPr>
          <w:rFonts w:ascii="Segoe UI" w:hAnsi="Segoe UI" w:cs="Segoe UI"/>
          <w:sz w:val="22"/>
          <w:szCs w:val="22"/>
        </w:rPr>
        <w:t>Premiéra: 3</w:t>
      </w:r>
      <w:r w:rsidR="00713810">
        <w:rPr>
          <w:rFonts w:ascii="Segoe UI" w:hAnsi="Segoe UI" w:cs="Segoe UI"/>
          <w:sz w:val="22"/>
          <w:szCs w:val="22"/>
        </w:rPr>
        <w:t>0. ledna 2026 v Mahenově divadle</w:t>
      </w:r>
    </w:p>
    <w:p w14:paraId="4A1AE7E1"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lastRenderedPageBreak/>
        <w:t xml:space="preserve">Per Olov </w:t>
      </w:r>
      <w:proofErr w:type="spellStart"/>
      <w:r w:rsidRPr="00AC3CE5">
        <w:rPr>
          <w:rFonts w:ascii="Segoe UI" w:hAnsi="Segoe UI" w:cs="Segoe UI"/>
          <w:b/>
          <w:bCs/>
          <w:sz w:val="22"/>
          <w:szCs w:val="22"/>
        </w:rPr>
        <w:t>Enquist</w:t>
      </w:r>
      <w:proofErr w:type="spellEnd"/>
    </w:p>
    <w:p w14:paraId="053E7E61" w14:textId="77777777" w:rsidR="00C7648B" w:rsidRPr="00AC3CE5" w:rsidRDefault="00C7648B" w:rsidP="00AC3CE5">
      <w:pPr>
        <w:spacing w:line="240" w:lineRule="auto"/>
        <w:jc w:val="both"/>
        <w:rPr>
          <w:rFonts w:ascii="Segoe UI" w:hAnsi="Segoe UI" w:cs="Segoe UI"/>
          <w:b/>
          <w:bCs/>
          <w:sz w:val="22"/>
          <w:szCs w:val="22"/>
        </w:rPr>
      </w:pPr>
      <w:proofErr w:type="spellStart"/>
      <w:r w:rsidRPr="00AC3CE5">
        <w:rPr>
          <w:rFonts w:ascii="Segoe UI" w:hAnsi="Segoe UI" w:cs="Segoe UI"/>
          <w:b/>
          <w:bCs/>
          <w:sz w:val="22"/>
          <w:szCs w:val="22"/>
        </w:rPr>
        <w:t>Faidra</w:t>
      </w:r>
      <w:proofErr w:type="spellEnd"/>
      <w:r w:rsidRPr="00AC3CE5">
        <w:rPr>
          <w:rFonts w:ascii="Segoe UI" w:hAnsi="Segoe UI" w:cs="Segoe UI"/>
          <w:b/>
          <w:bCs/>
          <w:sz w:val="22"/>
          <w:szCs w:val="22"/>
        </w:rPr>
        <w:t xml:space="preserve"> (Zatmění)</w:t>
      </w:r>
    </w:p>
    <w:p w14:paraId="49830855"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Překlad: Zbyněk Černík</w:t>
      </w:r>
    </w:p>
    <w:p w14:paraId="42E38E74"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Režie: Jakub Šmíd</w:t>
      </w:r>
    </w:p>
    <w:p w14:paraId="680BC061" w14:textId="77777777" w:rsidR="00C7648B" w:rsidRPr="00AC3CE5" w:rsidRDefault="00C7648B" w:rsidP="00AC3CE5">
      <w:pPr>
        <w:spacing w:line="240" w:lineRule="auto"/>
        <w:jc w:val="both"/>
        <w:rPr>
          <w:rFonts w:ascii="Segoe UI" w:hAnsi="Segoe UI" w:cs="Segoe UI"/>
          <w:b/>
          <w:bCs/>
          <w:sz w:val="22"/>
          <w:szCs w:val="22"/>
        </w:rPr>
      </w:pPr>
    </w:p>
    <w:p w14:paraId="25E03FC7"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Když láska zabíjí…</w:t>
      </w:r>
    </w:p>
    <w:p w14:paraId="26FB7668"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Svého manžela Thésea, legendárního vítěze nad Minotaurem a hrdinu mnoha válek, královna </w:t>
      </w:r>
      <w:proofErr w:type="spellStart"/>
      <w:r w:rsidRPr="00AC3CE5">
        <w:rPr>
          <w:rFonts w:ascii="Segoe UI" w:hAnsi="Segoe UI" w:cs="Segoe UI"/>
          <w:sz w:val="22"/>
          <w:szCs w:val="22"/>
        </w:rPr>
        <w:t>Faidra</w:t>
      </w:r>
      <w:proofErr w:type="spellEnd"/>
      <w:r w:rsidRPr="00AC3CE5">
        <w:rPr>
          <w:rFonts w:ascii="Segoe UI" w:hAnsi="Segoe UI" w:cs="Segoe UI"/>
          <w:sz w:val="22"/>
          <w:szCs w:val="22"/>
        </w:rPr>
        <w:t xml:space="preserve"> nenávidí. V jejích očích není nic jiného než primitivní násilník. Nesnáší každičký kousek jeho kůže a lituje každé vteřiny, kterou musí strávit v jeho přítomnosti. Ještě štěstí, že tak často odjíždí pryč, plenit cizí území, podmaňovat si slabší národy a znásilňovat jiné ženy. </w:t>
      </w:r>
      <w:proofErr w:type="spellStart"/>
      <w:r w:rsidRPr="00AC3CE5">
        <w:rPr>
          <w:rFonts w:ascii="Segoe UI" w:hAnsi="Segoe UI" w:cs="Segoe UI"/>
          <w:sz w:val="22"/>
          <w:szCs w:val="22"/>
        </w:rPr>
        <w:t>Hippolytos</w:t>
      </w:r>
      <w:proofErr w:type="spellEnd"/>
      <w:r w:rsidRPr="00AC3CE5">
        <w:rPr>
          <w:rFonts w:ascii="Segoe UI" w:hAnsi="Segoe UI" w:cs="Segoe UI"/>
          <w:sz w:val="22"/>
          <w:szCs w:val="22"/>
        </w:rPr>
        <w:t xml:space="preserve">, jeho syn z prvního manželství, jako by byl naproti tomu otcovým dokonalým opakem. Je křehký, jemný a nenávidí hrubosti a násilí. Proč nemohla </w:t>
      </w:r>
      <w:proofErr w:type="spellStart"/>
      <w:r w:rsidRPr="00AC3CE5">
        <w:rPr>
          <w:rFonts w:ascii="Segoe UI" w:hAnsi="Segoe UI" w:cs="Segoe UI"/>
          <w:sz w:val="22"/>
          <w:szCs w:val="22"/>
        </w:rPr>
        <w:t>Faidra</w:t>
      </w:r>
      <w:proofErr w:type="spellEnd"/>
      <w:r w:rsidRPr="00AC3CE5">
        <w:rPr>
          <w:rFonts w:ascii="Segoe UI" w:hAnsi="Segoe UI" w:cs="Segoe UI"/>
          <w:sz w:val="22"/>
          <w:szCs w:val="22"/>
        </w:rPr>
        <w:t xml:space="preserve"> skončit s někým takovým?</w:t>
      </w:r>
    </w:p>
    <w:p w14:paraId="17FA47B4"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Po </w:t>
      </w:r>
      <w:proofErr w:type="spellStart"/>
      <w:r w:rsidRPr="00AC3CE5">
        <w:rPr>
          <w:rFonts w:ascii="Segoe UI" w:hAnsi="Segoe UI" w:cs="Segoe UI"/>
          <w:sz w:val="22"/>
          <w:szCs w:val="22"/>
        </w:rPr>
        <w:t>Hippolytovi</w:t>
      </w:r>
      <w:proofErr w:type="spellEnd"/>
      <w:r w:rsidRPr="00AC3CE5">
        <w:rPr>
          <w:rFonts w:ascii="Segoe UI" w:hAnsi="Segoe UI" w:cs="Segoe UI"/>
          <w:sz w:val="22"/>
          <w:szCs w:val="22"/>
        </w:rPr>
        <w:t xml:space="preserve"> dlouho tajně touží, zoufale se ale snaží své vášně udržet na uzdě. Je to přece její nevlastní syn, je o tolik mladší a má snoubenku! Vše se ale změní, když dorazí zpráva o manželově smrti na jednom z jeho válečných tažení. </w:t>
      </w:r>
      <w:proofErr w:type="spellStart"/>
      <w:r w:rsidRPr="00AC3CE5">
        <w:rPr>
          <w:rFonts w:ascii="Segoe UI" w:hAnsi="Segoe UI" w:cs="Segoe UI"/>
          <w:sz w:val="22"/>
          <w:szCs w:val="22"/>
        </w:rPr>
        <w:t>Faidra</w:t>
      </w:r>
      <w:proofErr w:type="spellEnd"/>
      <w:r w:rsidRPr="00AC3CE5">
        <w:rPr>
          <w:rFonts w:ascii="Segoe UI" w:hAnsi="Segoe UI" w:cs="Segoe UI"/>
          <w:sz w:val="22"/>
          <w:szCs w:val="22"/>
        </w:rPr>
        <w:t xml:space="preserve"> se neovládne a přihlásí se o štěstí, které jí bylo tak dlouho upíráno. Neumí si představit, jak tragické následky bude její čin mít. Ve hře jednoho z nejvýznamnějších skandinávských dramatiků Pera Olova </w:t>
      </w:r>
      <w:proofErr w:type="spellStart"/>
      <w:r w:rsidRPr="00AC3CE5">
        <w:rPr>
          <w:rFonts w:ascii="Segoe UI" w:hAnsi="Segoe UI" w:cs="Segoe UI"/>
          <w:sz w:val="22"/>
          <w:szCs w:val="22"/>
        </w:rPr>
        <w:t>Enquista</w:t>
      </w:r>
      <w:proofErr w:type="spellEnd"/>
      <w:r w:rsidRPr="00AC3CE5">
        <w:rPr>
          <w:rFonts w:ascii="Segoe UI" w:hAnsi="Segoe UI" w:cs="Segoe UI"/>
          <w:sz w:val="22"/>
          <w:szCs w:val="22"/>
        </w:rPr>
        <w:t xml:space="preserve"> (1934–2020), častého spolupracovníka režiséra Ingmara Bergmana (1918–2007), se slavný řecký mýtus potkává s podmanivě drsnou estetikou mrazivého severu. Příběh královny </w:t>
      </w:r>
      <w:proofErr w:type="spellStart"/>
      <w:r w:rsidRPr="00AC3CE5">
        <w:rPr>
          <w:rFonts w:ascii="Segoe UI" w:hAnsi="Segoe UI" w:cs="Segoe UI"/>
          <w:sz w:val="22"/>
          <w:szCs w:val="22"/>
        </w:rPr>
        <w:t>Faidry</w:t>
      </w:r>
      <w:proofErr w:type="spellEnd"/>
      <w:r w:rsidRPr="00AC3CE5">
        <w:rPr>
          <w:rFonts w:ascii="Segoe UI" w:hAnsi="Segoe UI" w:cs="Segoe UI"/>
          <w:sz w:val="22"/>
          <w:szCs w:val="22"/>
        </w:rPr>
        <w:t xml:space="preserve"> je v jeho podání nejen obrazem velkých vášní, které mají moc člověka zničit, ale i aktuálním varováním před tím, kam mohou dospět</w:t>
      </w:r>
    </w:p>
    <w:p w14:paraId="71903459" w14:textId="0930DBDF"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společnosti založené na násilí a barbarství.</w:t>
      </w:r>
      <w:bookmarkStart w:id="0" w:name="_GoBack"/>
      <w:bookmarkEnd w:id="0"/>
    </w:p>
    <w:p w14:paraId="443537D6"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Premiéra: 20. března 2026 v divadle Reduta</w:t>
      </w:r>
    </w:p>
    <w:p w14:paraId="48ABF02C" w14:textId="77777777" w:rsidR="00C7648B" w:rsidRPr="00B75538" w:rsidRDefault="00C7648B" w:rsidP="00C7648B">
      <w:pPr>
        <w:jc w:val="both"/>
        <w:rPr>
          <w:rFonts w:ascii="Segoe UI" w:hAnsi="Segoe UI" w:cs="Segoe UI"/>
        </w:rPr>
      </w:pPr>
    </w:p>
    <w:p w14:paraId="0729A340" w14:textId="77777777" w:rsidR="00C7648B" w:rsidRPr="00B75538" w:rsidRDefault="00C7648B" w:rsidP="00C7648B">
      <w:pPr>
        <w:jc w:val="both"/>
        <w:rPr>
          <w:rFonts w:ascii="Segoe UI" w:hAnsi="Segoe UI" w:cs="Segoe UI"/>
        </w:rPr>
      </w:pPr>
    </w:p>
    <w:p w14:paraId="63688ADD"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Milan Šotek</w:t>
      </w:r>
    </w:p>
    <w:p w14:paraId="3CA43E77" w14:textId="77777777" w:rsidR="00C7648B" w:rsidRPr="00AC3CE5" w:rsidRDefault="00C7648B" w:rsidP="00AC3CE5">
      <w:pPr>
        <w:spacing w:line="240" w:lineRule="auto"/>
        <w:jc w:val="both"/>
        <w:rPr>
          <w:rFonts w:ascii="Segoe UI" w:hAnsi="Segoe UI" w:cs="Segoe UI"/>
          <w:b/>
          <w:bCs/>
          <w:sz w:val="22"/>
          <w:szCs w:val="22"/>
        </w:rPr>
      </w:pPr>
      <w:proofErr w:type="spellStart"/>
      <w:r w:rsidRPr="00AC3CE5">
        <w:rPr>
          <w:rFonts w:ascii="Segoe UI" w:hAnsi="Segoe UI" w:cs="Segoe UI"/>
          <w:b/>
          <w:bCs/>
          <w:sz w:val="22"/>
          <w:szCs w:val="22"/>
        </w:rPr>
        <w:t>Fellnerův</w:t>
      </w:r>
      <w:proofErr w:type="spellEnd"/>
      <w:r w:rsidRPr="00AC3CE5">
        <w:rPr>
          <w:rFonts w:ascii="Segoe UI" w:hAnsi="Segoe UI" w:cs="Segoe UI"/>
          <w:b/>
          <w:bCs/>
          <w:sz w:val="22"/>
          <w:szCs w:val="22"/>
        </w:rPr>
        <w:t xml:space="preserve"> </w:t>
      </w:r>
      <w:proofErr w:type="spellStart"/>
      <w:r w:rsidRPr="00AC3CE5">
        <w:rPr>
          <w:rFonts w:ascii="Segoe UI" w:hAnsi="Segoe UI" w:cs="Segoe UI"/>
          <w:b/>
          <w:bCs/>
          <w:sz w:val="22"/>
          <w:szCs w:val="22"/>
        </w:rPr>
        <w:t>Helmer</w:t>
      </w:r>
      <w:proofErr w:type="spellEnd"/>
      <w:r w:rsidRPr="00AC3CE5">
        <w:rPr>
          <w:rFonts w:ascii="Segoe UI" w:hAnsi="Segoe UI" w:cs="Segoe UI"/>
          <w:b/>
          <w:bCs/>
          <w:sz w:val="22"/>
          <w:szCs w:val="22"/>
        </w:rPr>
        <w:t xml:space="preserve"> a </w:t>
      </w:r>
      <w:proofErr w:type="spellStart"/>
      <w:r w:rsidRPr="00AC3CE5">
        <w:rPr>
          <w:rFonts w:ascii="Segoe UI" w:hAnsi="Segoe UI" w:cs="Segoe UI"/>
          <w:b/>
          <w:bCs/>
          <w:sz w:val="22"/>
          <w:szCs w:val="22"/>
        </w:rPr>
        <w:t>Helmerův</w:t>
      </w:r>
      <w:proofErr w:type="spellEnd"/>
      <w:r w:rsidRPr="00AC3CE5">
        <w:rPr>
          <w:rFonts w:ascii="Segoe UI" w:hAnsi="Segoe UI" w:cs="Segoe UI"/>
          <w:b/>
          <w:bCs/>
          <w:sz w:val="22"/>
          <w:szCs w:val="22"/>
        </w:rPr>
        <w:t xml:space="preserve"> </w:t>
      </w:r>
      <w:proofErr w:type="spellStart"/>
      <w:r w:rsidRPr="00AC3CE5">
        <w:rPr>
          <w:rFonts w:ascii="Segoe UI" w:hAnsi="Segoe UI" w:cs="Segoe UI"/>
          <w:b/>
          <w:bCs/>
          <w:sz w:val="22"/>
          <w:szCs w:val="22"/>
        </w:rPr>
        <w:t>Fellner</w:t>
      </w:r>
      <w:proofErr w:type="spellEnd"/>
    </w:p>
    <w:p w14:paraId="03FD3094" w14:textId="77777777" w:rsidR="00C7648B" w:rsidRPr="00AC3CE5" w:rsidRDefault="00C7648B" w:rsidP="00AC3CE5">
      <w:pPr>
        <w:spacing w:line="240" w:lineRule="auto"/>
        <w:jc w:val="both"/>
        <w:rPr>
          <w:rFonts w:ascii="Segoe UI" w:hAnsi="Segoe UI" w:cs="Segoe UI"/>
          <w:b/>
          <w:bCs/>
          <w:sz w:val="22"/>
          <w:szCs w:val="22"/>
        </w:rPr>
      </w:pPr>
      <w:r w:rsidRPr="00AC3CE5">
        <w:rPr>
          <w:rFonts w:ascii="Segoe UI" w:hAnsi="Segoe UI" w:cs="Segoe UI"/>
          <w:b/>
          <w:bCs/>
          <w:sz w:val="22"/>
          <w:szCs w:val="22"/>
        </w:rPr>
        <w:t xml:space="preserve">Režie: Michal </w:t>
      </w:r>
      <w:proofErr w:type="spellStart"/>
      <w:r w:rsidRPr="00AC3CE5">
        <w:rPr>
          <w:rFonts w:ascii="Segoe UI" w:hAnsi="Segoe UI" w:cs="Segoe UI"/>
          <w:b/>
          <w:bCs/>
          <w:sz w:val="22"/>
          <w:szCs w:val="22"/>
        </w:rPr>
        <w:t>Vajdička</w:t>
      </w:r>
      <w:proofErr w:type="spellEnd"/>
    </w:p>
    <w:p w14:paraId="233D4CF9" w14:textId="77777777" w:rsidR="00C7648B" w:rsidRPr="00AC3CE5" w:rsidRDefault="00C7648B" w:rsidP="00AC3CE5">
      <w:pPr>
        <w:spacing w:line="240" w:lineRule="auto"/>
        <w:jc w:val="both"/>
        <w:rPr>
          <w:rFonts w:ascii="Segoe UI" w:hAnsi="Segoe UI" w:cs="Segoe UI"/>
          <w:b/>
          <w:bCs/>
          <w:sz w:val="22"/>
          <w:szCs w:val="22"/>
        </w:rPr>
      </w:pPr>
    </w:p>
    <w:p w14:paraId="01BEB092"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 xml:space="preserve">Architekt </w:t>
      </w:r>
      <w:proofErr w:type="spellStart"/>
      <w:r w:rsidRPr="00AC3CE5">
        <w:rPr>
          <w:rFonts w:ascii="Segoe UI" w:hAnsi="Segoe UI" w:cs="Segoe UI"/>
          <w:i/>
          <w:iCs/>
          <w:sz w:val="22"/>
          <w:szCs w:val="22"/>
        </w:rPr>
        <w:t>Fellner</w:t>
      </w:r>
      <w:proofErr w:type="spellEnd"/>
      <w:r w:rsidRPr="00AC3CE5">
        <w:rPr>
          <w:rFonts w:ascii="Segoe UI" w:hAnsi="Segoe UI" w:cs="Segoe UI"/>
          <w:i/>
          <w:iCs/>
          <w:sz w:val="22"/>
          <w:szCs w:val="22"/>
        </w:rPr>
        <w:t xml:space="preserve"> vypadá úplně jako jeho kolega </w:t>
      </w:r>
      <w:proofErr w:type="spellStart"/>
      <w:r w:rsidRPr="00AC3CE5">
        <w:rPr>
          <w:rFonts w:ascii="Segoe UI" w:hAnsi="Segoe UI" w:cs="Segoe UI"/>
          <w:i/>
          <w:iCs/>
          <w:sz w:val="22"/>
          <w:szCs w:val="22"/>
        </w:rPr>
        <w:t>Helmer</w:t>
      </w:r>
      <w:proofErr w:type="spellEnd"/>
      <w:r w:rsidRPr="00AC3CE5">
        <w:rPr>
          <w:rFonts w:ascii="Segoe UI" w:hAnsi="Segoe UI" w:cs="Segoe UI"/>
          <w:i/>
          <w:iCs/>
          <w:sz w:val="22"/>
          <w:szCs w:val="22"/>
        </w:rPr>
        <w:t xml:space="preserve">, jen s knírem. A architekt </w:t>
      </w:r>
      <w:proofErr w:type="spellStart"/>
      <w:r w:rsidRPr="00AC3CE5">
        <w:rPr>
          <w:rFonts w:ascii="Segoe UI" w:hAnsi="Segoe UI" w:cs="Segoe UI"/>
          <w:i/>
          <w:iCs/>
          <w:sz w:val="22"/>
          <w:szCs w:val="22"/>
        </w:rPr>
        <w:t>Helmer</w:t>
      </w:r>
      <w:proofErr w:type="spellEnd"/>
      <w:r w:rsidRPr="00AC3CE5">
        <w:rPr>
          <w:rFonts w:ascii="Segoe UI" w:hAnsi="Segoe UI" w:cs="Segoe UI"/>
          <w:i/>
          <w:iCs/>
          <w:sz w:val="22"/>
          <w:szCs w:val="22"/>
        </w:rPr>
        <w:t xml:space="preserve"> vypadá úplně jako jeho kolega </w:t>
      </w:r>
      <w:proofErr w:type="spellStart"/>
      <w:r w:rsidRPr="00AC3CE5">
        <w:rPr>
          <w:rFonts w:ascii="Segoe UI" w:hAnsi="Segoe UI" w:cs="Segoe UI"/>
          <w:i/>
          <w:iCs/>
          <w:sz w:val="22"/>
          <w:szCs w:val="22"/>
        </w:rPr>
        <w:t>Fellner</w:t>
      </w:r>
      <w:proofErr w:type="spellEnd"/>
      <w:r w:rsidRPr="00AC3CE5">
        <w:rPr>
          <w:rFonts w:ascii="Segoe UI" w:hAnsi="Segoe UI" w:cs="Segoe UI"/>
          <w:i/>
          <w:iCs/>
          <w:sz w:val="22"/>
          <w:szCs w:val="22"/>
        </w:rPr>
        <w:t>, jen s plnovousem. Toho by se dalo nějak využít!</w:t>
      </w:r>
    </w:p>
    <w:p w14:paraId="0B8888CA"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Ateliér proslulé architektonické dvojice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xml:space="preserve"> &amp;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skrývá řadu překvapení. Nejenže odtud vycházejí návrhy skoro osmdesáti nádherných divadelních budov od Curychu až po Oděsu. Za pány architekty sem často chodí i dámské návštěvy. Ženy a dívky ale netuší, že i když přicházejí například na schůzku s </w:t>
      </w:r>
      <w:proofErr w:type="spellStart"/>
      <w:r w:rsidRPr="00AC3CE5">
        <w:rPr>
          <w:rFonts w:ascii="Segoe UI" w:hAnsi="Segoe UI" w:cs="Segoe UI"/>
          <w:sz w:val="22"/>
          <w:szCs w:val="22"/>
        </w:rPr>
        <w:t>Fellnerem</w:t>
      </w:r>
      <w:proofErr w:type="spellEnd"/>
      <w:r w:rsidRPr="00AC3CE5">
        <w:rPr>
          <w:rFonts w:ascii="Segoe UI" w:hAnsi="Segoe UI" w:cs="Segoe UI"/>
          <w:sz w:val="22"/>
          <w:szCs w:val="22"/>
        </w:rPr>
        <w:t xml:space="preserve">, večer ve skutečnosti stráví s </w:t>
      </w:r>
      <w:proofErr w:type="spellStart"/>
      <w:r w:rsidRPr="00AC3CE5">
        <w:rPr>
          <w:rFonts w:ascii="Segoe UI" w:hAnsi="Segoe UI" w:cs="Segoe UI"/>
          <w:sz w:val="22"/>
          <w:szCs w:val="22"/>
        </w:rPr>
        <w:t>Helmerem</w:t>
      </w:r>
      <w:proofErr w:type="spellEnd"/>
      <w:r w:rsidRPr="00AC3CE5">
        <w:rPr>
          <w:rFonts w:ascii="Segoe UI" w:hAnsi="Segoe UI" w:cs="Segoe UI"/>
          <w:sz w:val="22"/>
          <w:szCs w:val="22"/>
        </w:rPr>
        <w:t xml:space="preserve">.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xml:space="preserve"> a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mají totiž propracovaný plán, jak společnými silami svést všechny krásné ženy ve Vídni: se ženou, kterou si namluví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jde druhý den na rande místo něj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xml:space="preserve">, a naopak. Dáma přitom nepostřehne rozdíl. Stačí k tomu jen jeden nalepovací knír a jeden nalepovací plnovous. Co když už je ale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po letech </w:t>
      </w:r>
      <w:r w:rsidRPr="00AC3CE5">
        <w:rPr>
          <w:rFonts w:ascii="Segoe UI" w:hAnsi="Segoe UI" w:cs="Segoe UI"/>
          <w:sz w:val="22"/>
          <w:szCs w:val="22"/>
        </w:rPr>
        <w:lastRenderedPageBreak/>
        <w:t xml:space="preserve">této praxe unavený a chtěl by se usadit? Anebo to byl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xml:space="preserve">? A chtěl by se usadit jako </w:t>
      </w:r>
      <w:proofErr w:type="spellStart"/>
      <w:r w:rsidRPr="00AC3CE5">
        <w:rPr>
          <w:rFonts w:ascii="Segoe UI" w:hAnsi="Segoe UI" w:cs="Segoe UI"/>
          <w:sz w:val="22"/>
          <w:szCs w:val="22"/>
        </w:rPr>
        <w:t>Helmer</w:t>
      </w:r>
      <w:proofErr w:type="spellEnd"/>
      <w:r w:rsidRPr="00AC3CE5">
        <w:rPr>
          <w:rFonts w:ascii="Segoe UI" w:hAnsi="Segoe UI" w:cs="Segoe UI"/>
          <w:sz w:val="22"/>
          <w:szCs w:val="22"/>
        </w:rPr>
        <w:t xml:space="preserve">, nebo spíš jako </w:t>
      </w:r>
      <w:proofErr w:type="spellStart"/>
      <w:r w:rsidRPr="00AC3CE5">
        <w:rPr>
          <w:rFonts w:ascii="Segoe UI" w:hAnsi="Segoe UI" w:cs="Segoe UI"/>
          <w:sz w:val="22"/>
          <w:szCs w:val="22"/>
        </w:rPr>
        <w:t>Fellner</w:t>
      </w:r>
      <w:proofErr w:type="spellEnd"/>
      <w:r w:rsidRPr="00AC3CE5">
        <w:rPr>
          <w:rFonts w:ascii="Segoe UI" w:hAnsi="Segoe UI" w:cs="Segoe UI"/>
          <w:sz w:val="22"/>
          <w:szCs w:val="22"/>
        </w:rPr>
        <w:t>? Může jeho rozhodnutí změnit nečekaná ženská návštěva z Čech? A kdy vlastně měli architekti, kteří navrhli i Mahenovo divadlo, pro samá milostná dobrodružství čas na rýsování? V nové české záměnové komedii napsané speciálně pro soubor Činohry NdB není nic takové, jak se na první pohled zdá.</w:t>
      </w:r>
    </w:p>
    <w:p w14:paraId="0FF46642"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Světová premiéra: 27. března 2026 v Mahenově divadle</w:t>
      </w:r>
    </w:p>
    <w:p w14:paraId="2E03B747" w14:textId="77777777" w:rsidR="00C7648B" w:rsidRPr="00AC3CE5" w:rsidRDefault="00C7648B" w:rsidP="00AC3CE5">
      <w:pPr>
        <w:spacing w:line="240" w:lineRule="auto"/>
        <w:jc w:val="both"/>
        <w:rPr>
          <w:rFonts w:ascii="Segoe UI" w:hAnsi="Segoe UI" w:cs="Segoe UI"/>
          <w:sz w:val="22"/>
          <w:szCs w:val="22"/>
        </w:rPr>
      </w:pPr>
    </w:p>
    <w:p w14:paraId="3A43FA99" w14:textId="77777777" w:rsidR="00AC3CE5" w:rsidRDefault="00AC3CE5" w:rsidP="00C7648B">
      <w:pPr>
        <w:jc w:val="both"/>
        <w:rPr>
          <w:rFonts w:ascii="Segoe UI" w:hAnsi="Segoe UI" w:cs="Segoe UI"/>
          <w:b/>
          <w:bCs/>
        </w:rPr>
      </w:pPr>
    </w:p>
    <w:p w14:paraId="5724571F" w14:textId="77777777" w:rsidR="00AC3CE5" w:rsidRDefault="00AC3CE5" w:rsidP="00C7648B">
      <w:pPr>
        <w:jc w:val="both"/>
        <w:rPr>
          <w:rFonts w:ascii="Segoe UI" w:hAnsi="Segoe UI" w:cs="Segoe UI"/>
          <w:b/>
          <w:bCs/>
        </w:rPr>
      </w:pPr>
    </w:p>
    <w:p w14:paraId="0B86B3D7" w14:textId="49ADF787" w:rsidR="00AC3CE5"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 xml:space="preserve">Philip </w:t>
      </w:r>
      <w:proofErr w:type="spellStart"/>
      <w:r w:rsidRPr="00AC3CE5">
        <w:rPr>
          <w:rFonts w:ascii="Segoe UI" w:hAnsi="Segoe UI" w:cs="Segoe UI"/>
          <w:b/>
          <w:sz w:val="22"/>
          <w:szCs w:val="22"/>
        </w:rPr>
        <w:t>Ridley</w:t>
      </w:r>
      <w:proofErr w:type="spellEnd"/>
    </w:p>
    <w:p w14:paraId="551219AD"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Zářivá verbež</w:t>
      </w:r>
    </w:p>
    <w:p w14:paraId="326FEA4D"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Překlad: Jan Hanzl</w:t>
      </w:r>
    </w:p>
    <w:p w14:paraId="0A7C4765"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 xml:space="preserve">Režie: </w:t>
      </w:r>
      <w:proofErr w:type="spellStart"/>
      <w:r w:rsidRPr="00AC3CE5">
        <w:rPr>
          <w:rFonts w:ascii="Segoe UI" w:hAnsi="Segoe UI" w:cs="Segoe UI"/>
          <w:b/>
          <w:sz w:val="22"/>
          <w:szCs w:val="22"/>
        </w:rPr>
        <w:t>Kasha</w:t>
      </w:r>
      <w:proofErr w:type="spellEnd"/>
      <w:r w:rsidRPr="00AC3CE5">
        <w:rPr>
          <w:rFonts w:ascii="Segoe UI" w:hAnsi="Segoe UI" w:cs="Segoe UI"/>
          <w:b/>
          <w:sz w:val="22"/>
          <w:szCs w:val="22"/>
        </w:rPr>
        <w:t xml:space="preserve"> </w:t>
      </w:r>
      <w:proofErr w:type="spellStart"/>
      <w:r w:rsidRPr="00AC3CE5">
        <w:rPr>
          <w:rFonts w:ascii="Segoe UI" w:hAnsi="Segoe UI" w:cs="Segoe UI"/>
          <w:b/>
          <w:sz w:val="22"/>
          <w:szCs w:val="22"/>
        </w:rPr>
        <w:t>Jandáčková</w:t>
      </w:r>
      <w:proofErr w:type="spellEnd"/>
    </w:p>
    <w:p w14:paraId="0B2F1D95" w14:textId="77777777" w:rsidR="00C7648B" w:rsidRPr="00AC3CE5" w:rsidRDefault="00C7648B" w:rsidP="00AC3CE5">
      <w:pPr>
        <w:spacing w:line="240" w:lineRule="auto"/>
        <w:jc w:val="both"/>
        <w:rPr>
          <w:rFonts w:ascii="Segoe UI" w:hAnsi="Segoe UI" w:cs="Segoe UI"/>
          <w:b/>
          <w:bCs/>
          <w:sz w:val="22"/>
          <w:szCs w:val="22"/>
        </w:rPr>
      </w:pPr>
    </w:p>
    <w:p w14:paraId="298E8657"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Efektivní řešení bytové krize</w:t>
      </w:r>
    </w:p>
    <w:p w14:paraId="5BC48DB2"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Najít vhodné bydlení je dnes těžké – a pokud jsou nároky určovány dítětem, které se má co nevidět narodit, a možnosti určovány nízkým příjmem, stane se z hledání bytu neřešitelný rébus. Naštěstí mladý pár potkává zvláštní realitní agentku, která jim daruje dům k rekonstrukci, zařídí přestěhování, všechno připraví a vyřídí – bez jediného zádrhele či podfuku. Tedy alespoň do momentu, kdy v domě dojde nešťastnou náhodou k úmrtí a jako mávnutím kouzelného proutku se okolí mrtvoly samo zrekonstruuje. To samozřejmě vrhá dům do zcela jiného světla. A následná kompletní rekonstrukce vrhá zcela jiné světlo na do té doby sympatický pár.</w:t>
      </w:r>
    </w:p>
    <w:p w14:paraId="1E7CDA8E"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Philip </w:t>
      </w:r>
      <w:proofErr w:type="spellStart"/>
      <w:r w:rsidRPr="00AC3CE5">
        <w:rPr>
          <w:rFonts w:ascii="Segoe UI" w:hAnsi="Segoe UI" w:cs="Segoe UI"/>
          <w:sz w:val="22"/>
          <w:szCs w:val="22"/>
        </w:rPr>
        <w:t>Ridley</w:t>
      </w:r>
      <w:proofErr w:type="spellEnd"/>
      <w:r w:rsidRPr="00AC3CE5">
        <w:rPr>
          <w:rFonts w:ascii="Segoe UI" w:hAnsi="Segoe UI" w:cs="Segoe UI"/>
          <w:sz w:val="22"/>
          <w:szCs w:val="22"/>
        </w:rPr>
        <w:t xml:space="preserve"> (*1964) je britský dramatik a scenárista, autor mnoha žánrových (především hororových) her a předloh pro muzikály. </w:t>
      </w:r>
      <w:r w:rsidRPr="00AC3CE5">
        <w:rPr>
          <w:rFonts w:ascii="Segoe UI" w:hAnsi="Segoe UI" w:cs="Segoe UI"/>
          <w:i/>
          <w:iCs/>
          <w:sz w:val="22"/>
          <w:szCs w:val="22"/>
        </w:rPr>
        <w:t xml:space="preserve">Zářivá verbež </w:t>
      </w:r>
      <w:r w:rsidRPr="00AC3CE5">
        <w:rPr>
          <w:rFonts w:ascii="Segoe UI" w:hAnsi="Segoe UI" w:cs="Segoe UI"/>
          <w:sz w:val="22"/>
          <w:szCs w:val="22"/>
        </w:rPr>
        <w:t xml:space="preserve">je hororovou komedií o tématech, která jsou stejně palčivá v Londýně jako v Brně – vedle krize bydlení tady v hororovém hávu vystoupí i problematika bezdomovectví, konzumerismu a třídní nerovnosti, aby spojily své síly v jediné veliké show. </w:t>
      </w:r>
    </w:p>
    <w:p w14:paraId="36D93AD9" w14:textId="77777777"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Premiéra: 15. května 2026 v divadle Reduta</w:t>
      </w:r>
    </w:p>
    <w:p w14:paraId="6E29DA51" w14:textId="77777777" w:rsidR="00C7648B" w:rsidRPr="00B75538" w:rsidRDefault="00C7648B" w:rsidP="00C7648B">
      <w:pPr>
        <w:jc w:val="both"/>
        <w:rPr>
          <w:rFonts w:ascii="Segoe UI" w:hAnsi="Segoe UI" w:cs="Segoe UI"/>
        </w:rPr>
      </w:pPr>
    </w:p>
    <w:p w14:paraId="56A94238"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William Shakespeare</w:t>
      </w:r>
    </w:p>
    <w:p w14:paraId="365E54A8"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Sen čarovné noci</w:t>
      </w:r>
    </w:p>
    <w:p w14:paraId="5BE2839A" w14:textId="77777777"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Překlad: Jiří Josek</w:t>
      </w:r>
    </w:p>
    <w:p w14:paraId="69ED1991" w14:textId="72930DE4" w:rsidR="00C7648B" w:rsidRPr="00AC3CE5" w:rsidRDefault="00C7648B" w:rsidP="00AC3CE5">
      <w:pPr>
        <w:pStyle w:val="Bezmezer"/>
        <w:spacing w:line="276" w:lineRule="auto"/>
        <w:rPr>
          <w:rFonts w:ascii="Segoe UI" w:hAnsi="Segoe UI" w:cs="Segoe UI"/>
          <w:b/>
          <w:sz w:val="22"/>
          <w:szCs w:val="22"/>
        </w:rPr>
      </w:pPr>
      <w:r w:rsidRPr="00AC3CE5">
        <w:rPr>
          <w:rFonts w:ascii="Segoe UI" w:hAnsi="Segoe UI" w:cs="Segoe UI"/>
          <w:b/>
          <w:sz w:val="22"/>
          <w:szCs w:val="22"/>
        </w:rPr>
        <w:t xml:space="preserve">Režie: </w:t>
      </w:r>
      <w:proofErr w:type="spellStart"/>
      <w:r w:rsidRPr="00AC3CE5">
        <w:rPr>
          <w:rFonts w:ascii="Segoe UI" w:hAnsi="Segoe UI" w:cs="Segoe UI"/>
          <w:b/>
          <w:sz w:val="22"/>
          <w:szCs w:val="22"/>
        </w:rPr>
        <w:t>Aminata</w:t>
      </w:r>
      <w:proofErr w:type="spellEnd"/>
      <w:r w:rsidRPr="00AC3CE5">
        <w:rPr>
          <w:rFonts w:ascii="Segoe UI" w:hAnsi="Segoe UI" w:cs="Segoe UI"/>
          <w:b/>
          <w:sz w:val="22"/>
          <w:szCs w:val="22"/>
        </w:rPr>
        <w:t xml:space="preserve"> </w:t>
      </w:r>
      <w:proofErr w:type="spellStart"/>
      <w:r w:rsidRPr="00AC3CE5">
        <w:rPr>
          <w:rFonts w:ascii="Segoe UI" w:hAnsi="Segoe UI" w:cs="Segoe UI"/>
          <w:b/>
          <w:sz w:val="22"/>
          <w:szCs w:val="22"/>
        </w:rPr>
        <w:t>Keita</w:t>
      </w:r>
      <w:proofErr w:type="spellEnd"/>
    </w:p>
    <w:p w14:paraId="2158FCB1" w14:textId="77777777" w:rsidR="00AC3CE5" w:rsidRDefault="00AC3CE5" w:rsidP="00AC3CE5">
      <w:pPr>
        <w:spacing w:line="240" w:lineRule="auto"/>
        <w:jc w:val="both"/>
        <w:rPr>
          <w:rFonts w:ascii="Segoe UI" w:hAnsi="Segoe UI" w:cs="Segoe UI"/>
          <w:i/>
          <w:iCs/>
          <w:sz w:val="22"/>
          <w:szCs w:val="22"/>
        </w:rPr>
      </w:pPr>
    </w:p>
    <w:p w14:paraId="47FAC649" w14:textId="77777777" w:rsidR="00C7648B" w:rsidRPr="00AC3CE5" w:rsidRDefault="00C7648B" w:rsidP="00AC3CE5">
      <w:pPr>
        <w:spacing w:line="240" w:lineRule="auto"/>
        <w:jc w:val="both"/>
        <w:rPr>
          <w:rFonts w:ascii="Segoe UI" w:hAnsi="Segoe UI" w:cs="Segoe UI"/>
          <w:i/>
          <w:iCs/>
          <w:sz w:val="22"/>
          <w:szCs w:val="22"/>
        </w:rPr>
      </w:pPr>
      <w:r w:rsidRPr="00AC3CE5">
        <w:rPr>
          <w:rFonts w:ascii="Segoe UI" w:hAnsi="Segoe UI" w:cs="Segoe UI"/>
          <w:i/>
          <w:iCs/>
          <w:sz w:val="22"/>
          <w:szCs w:val="22"/>
        </w:rPr>
        <w:t>Láska občas dělá z lidí osly</w:t>
      </w:r>
    </w:p>
    <w:p w14:paraId="5FE4EF87" w14:textId="6DE2D5E2" w:rsidR="00C7648B" w:rsidRPr="00AC3CE5" w:rsidRDefault="00C7648B" w:rsidP="00AC3CE5">
      <w:pPr>
        <w:spacing w:line="240" w:lineRule="auto"/>
        <w:jc w:val="both"/>
        <w:rPr>
          <w:rFonts w:ascii="Segoe UI" w:hAnsi="Segoe UI" w:cs="Segoe UI"/>
          <w:sz w:val="22"/>
          <w:szCs w:val="22"/>
        </w:rPr>
      </w:pPr>
      <w:r w:rsidRPr="00AC3CE5">
        <w:rPr>
          <w:rFonts w:ascii="Segoe UI" w:hAnsi="Segoe UI" w:cs="Segoe UI"/>
          <w:sz w:val="22"/>
          <w:szCs w:val="22"/>
        </w:rPr>
        <w:t xml:space="preserve">Mladí milenci </w:t>
      </w:r>
      <w:proofErr w:type="spellStart"/>
      <w:r w:rsidRPr="00AC3CE5">
        <w:rPr>
          <w:rFonts w:ascii="Segoe UI" w:hAnsi="Segoe UI" w:cs="Segoe UI"/>
          <w:sz w:val="22"/>
          <w:szCs w:val="22"/>
        </w:rPr>
        <w:t>Hermie</w:t>
      </w:r>
      <w:proofErr w:type="spellEnd"/>
      <w:r w:rsidRPr="00AC3CE5">
        <w:rPr>
          <w:rFonts w:ascii="Segoe UI" w:hAnsi="Segoe UI" w:cs="Segoe UI"/>
          <w:sz w:val="22"/>
          <w:szCs w:val="22"/>
        </w:rPr>
        <w:t xml:space="preserve"> a </w:t>
      </w:r>
      <w:proofErr w:type="spellStart"/>
      <w:r w:rsidRPr="00AC3CE5">
        <w:rPr>
          <w:rFonts w:ascii="Segoe UI" w:hAnsi="Segoe UI" w:cs="Segoe UI"/>
          <w:sz w:val="22"/>
          <w:szCs w:val="22"/>
        </w:rPr>
        <w:t>Lysandr</w:t>
      </w:r>
      <w:proofErr w:type="spellEnd"/>
      <w:r w:rsidRPr="00AC3CE5">
        <w:rPr>
          <w:rFonts w:ascii="Segoe UI" w:hAnsi="Segoe UI" w:cs="Segoe UI"/>
          <w:sz w:val="22"/>
          <w:szCs w:val="22"/>
        </w:rPr>
        <w:t xml:space="preserve"> utíkají o svatojánské noci z Athén před hněvem nepřejících rodičů. V patách jim běží Demetrius, který je nešťastně zamilován do </w:t>
      </w:r>
      <w:proofErr w:type="spellStart"/>
      <w:r w:rsidRPr="00AC3CE5">
        <w:rPr>
          <w:rFonts w:ascii="Segoe UI" w:hAnsi="Segoe UI" w:cs="Segoe UI"/>
          <w:sz w:val="22"/>
          <w:szCs w:val="22"/>
        </w:rPr>
        <w:t>Hermie</w:t>
      </w:r>
      <w:proofErr w:type="spellEnd"/>
      <w:r w:rsidRPr="00AC3CE5">
        <w:rPr>
          <w:rFonts w:ascii="Segoe UI" w:hAnsi="Segoe UI" w:cs="Segoe UI"/>
          <w:sz w:val="22"/>
          <w:szCs w:val="22"/>
        </w:rPr>
        <w:t xml:space="preserve">, a Helena, která zase zoufale miluje Demetria. A jako by to samo o sobě nestačilo, na úprku zabloudí v athénském lese, jenž o sváteční noci patří elfům a vílám. Milenci přitom nejsou sami, kdo se v začarovaném lese ztratil. Hustým křovím </w:t>
      </w:r>
      <w:r w:rsidRPr="00AC3CE5">
        <w:rPr>
          <w:rFonts w:ascii="Segoe UI" w:hAnsi="Segoe UI" w:cs="Segoe UI"/>
          <w:sz w:val="22"/>
          <w:szCs w:val="22"/>
        </w:rPr>
        <w:lastRenderedPageBreak/>
        <w:t xml:space="preserve">se prodírá také skupinka athénských řemeslníků‑divadelních nadšenců, kteří sem přicházejí zkoušet své amatérské představení. Lidé i nadpřirození obyvatelé lesa se zaplétají do spletité sítě kouzel a vše je najednou úplně naopak: kdo koho dříve miloval, toho teď nemůže vystát, a koho dříve nesnášel, po něm touží. Kdo byl dříve člověkem, z toho se může snadno stát zvíře, a v manželské posteli královny víl </w:t>
      </w:r>
      <w:proofErr w:type="spellStart"/>
      <w:r w:rsidRPr="00AC3CE5">
        <w:rPr>
          <w:rFonts w:ascii="Segoe UI" w:hAnsi="Segoe UI" w:cs="Segoe UI"/>
          <w:sz w:val="22"/>
          <w:szCs w:val="22"/>
        </w:rPr>
        <w:t>Titanie</w:t>
      </w:r>
      <w:proofErr w:type="spellEnd"/>
      <w:r w:rsidRPr="00AC3CE5">
        <w:rPr>
          <w:rFonts w:ascii="Segoe UI" w:hAnsi="Segoe UI" w:cs="Segoe UI"/>
          <w:sz w:val="22"/>
          <w:szCs w:val="22"/>
        </w:rPr>
        <w:t xml:space="preserve"> nahradí mocného krále elfů </w:t>
      </w:r>
      <w:proofErr w:type="spellStart"/>
      <w:r w:rsidRPr="00AC3CE5">
        <w:rPr>
          <w:rFonts w:ascii="Segoe UI" w:hAnsi="Segoe UI" w:cs="Segoe UI"/>
          <w:sz w:val="22"/>
          <w:szCs w:val="22"/>
        </w:rPr>
        <w:t>Oberona</w:t>
      </w:r>
      <w:proofErr w:type="spellEnd"/>
      <w:r w:rsidRPr="00AC3CE5">
        <w:rPr>
          <w:rFonts w:ascii="Segoe UI" w:hAnsi="Segoe UI" w:cs="Segoe UI"/>
          <w:sz w:val="22"/>
          <w:szCs w:val="22"/>
        </w:rPr>
        <w:t xml:space="preserve"> osel. Podaří se </w:t>
      </w:r>
      <w:proofErr w:type="spellStart"/>
      <w:r w:rsidRPr="00AC3CE5">
        <w:rPr>
          <w:rFonts w:ascii="Segoe UI" w:hAnsi="Segoe UI" w:cs="Segoe UI"/>
          <w:sz w:val="22"/>
          <w:szCs w:val="22"/>
        </w:rPr>
        <w:t>Oberonovi</w:t>
      </w:r>
      <w:proofErr w:type="spellEnd"/>
      <w:r w:rsidRPr="00AC3CE5">
        <w:rPr>
          <w:rFonts w:ascii="Segoe UI" w:hAnsi="Segoe UI" w:cs="Segoe UI"/>
          <w:sz w:val="22"/>
          <w:szCs w:val="22"/>
        </w:rPr>
        <w:t xml:space="preserve"> a jeho sluhovi </w:t>
      </w:r>
      <w:proofErr w:type="spellStart"/>
      <w:r w:rsidRPr="00AC3CE5">
        <w:rPr>
          <w:rFonts w:ascii="Segoe UI" w:hAnsi="Segoe UI" w:cs="Segoe UI"/>
          <w:sz w:val="22"/>
          <w:szCs w:val="22"/>
        </w:rPr>
        <w:t>Pukovi</w:t>
      </w:r>
      <w:proofErr w:type="spellEnd"/>
      <w:r w:rsidRPr="00AC3CE5">
        <w:rPr>
          <w:rFonts w:ascii="Segoe UI" w:hAnsi="Segoe UI" w:cs="Segoe UI"/>
          <w:sz w:val="22"/>
          <w:szCs w:val="22"/>
        </w:rPr>
        <w:t xml:space="preserve"> tohle zašmodrchané klubko rozplést před svítáním, nebo Athéňané vyjdou z lesa jako úplně jiní lidé? Jestli tedy vůbec jako lidé… Nejslavnější Shakespearova komedie vnese do Mahenova divadla jedinečnou atmosféru magické letní noci.</w:t>
      </w:r>
    </w:p>
    <w:p w14:paraId="6CC5F91D" w14:textId="7A7ED564" w:rsidR="00C7648B" w:rsidRPr="00AC3CE5" w:rsidRDefault="002F0478" w:rsidP="00AC3CE5">
      <w:pPr>
        <w:spacing w:line="240" w:lineRule="auto"/>
        <w:jc w:val="both"/>
        <w:rPr>
          <w:rFonts w:ascii="Segoe UI" w:hAnsi="Segoe UI" w:cs="Segoe UI"/>
          <w:sz w:val="22"/>
          <w:szCs w:val="22"/>
        </w:rPr>
      </w:pPr>
      <w:r>
        <w:rPr>
          <w:rFonts w:ascii="Segoe UI" w:hAnsi="Segoe UI" w:cs="Segoe UI"/>
          <w:sz w:val="22"/>
          <w:szCs w:val="22"/>
        </w:rPr>
        <w:t>Premiéra: 19</w:t>
      </w:r>
      <w:r w:rsidR="00C7648B" w:rsidRPr="00AC3CE5">
        <w:rPr>
          <w:rFonts w:ascii="Segoe UI" w:hAnsi="Segoe UI" w:cs="Segoe UI"/>
          <w:sz w:val="22"/>
          <w:szCs w:val="22"/>
        </w:rPr>
        <w:t>. června 2026 v Mahenově divadle</w:t>
      </w:r>
    </w:p>
    <w:p w14:paraId="2CBD2FA0" w14:textId="77777777" w:rsidR="00C7648B" w:rsidRPr="0054468B" w:rsidRDefault="00C7648B">
      <w:pPr>
        <w:rPr>
          <w:rFonts w:ascii="Segoe UI" w:hAnsi="Segoe UI" w:cs="Segoe UI"/>
        </w:rPr>
      </w:pPr>
    </w:p>
    <w:p w14:paraId="3A56C53A" w14:textId="7F6552E1" w:rsidR="00C7648B" w:rsidRPr="0054468B" w:rsidRDefault="00C7648B">
      <w:pPr>
        <w:rPr>
          <w:rFonts w:ascii="Segoe UI" w:hAnsi="Segoe UI" w:cs="Segoe UI"/>
          <w:b/>
          <w:bCs/>
          <w:u w:val="single"/>
        </w:rPr>
      </w:pPr>
      <w:r w:rsidRPr="0054468B">
        <w:rPr>
          <w:rFonts w:ascii="Segoe UI" w:hAnsi="Segoe UI" w:cs="Segoe UI"/>
          <w:b/>
          <w:bCs/>
          <w:u w:val="single"/>
        </w:rPr>
        <w:t>DOPROVODNÉ AKCE A PROGRAMY</w:t>
      </w:r>
    </w:p>
    <w:p w14:paraId="6032A1EF" w14:textId="77777777" w:rsidR="00C7648B" w:rsidRPr="00AC3CE5" w:rsidRDefault="00C7648B" w:rsidP="00372EDA">
      <w:pPr>
        <w:jc w:val="both"/>
        <w:rPr>
          <w:rFonts w:ascii="Segoe UI" w:hAnsi="Segoe UI" w:cs="Segoe UI"/>
          <w:sz w:val="22"/>
          <w:szCs w:val="22"/>
        </w:rPr>
      </w:pPr>
      <w:r w:rsidRPr="00AC3CE5">
        <w:rPr>
          <w:rFonts w:ascii="Segoe UI" w:hAnsi="Segoe UI" w:cs="Segoe UI"/>
          <w:sz w:val="22"/>
          <w:szCs w:val="22"/>
        </w:rPr>
        <w:t>Vedle nových inscenací připravuje Činohra NdB v sezoně 2025/2026 také pokračování doprovodných programů a dalších aktivit, které výrazně obohacují kulturní život města.</w:t>
      </w:r>
    </w:p>
    <w:p w14:paraId="117B27D1" w14:textId="77777777" w:rsidR="00C7648B" w:rsidRPr="00AC3CE5" w:rsidRDefault="00C7648B" w:rsidP="00372EDA">
      <w:pPr>
        <w:jc w:val="both"/>
        <w:rPr>
          <w:rFonts w:ascii="Segoe UI" w:hAnsi="Segoe UI" w:cs="Segoe UI"/>
          <w:sz w:val="22"/>
          <w:szCs w:val="22"/>
        </w:rPr>
      </w:pPr>
      <w:r w:rsidRPr="00AC3CE5">
        <w:rPr>
          <w:rFonts w:ascii="Segoe UI" w:hAnsi="Segoe UI" w:cs="Segoe UI"/>
          <w:sz w:val="22"/>
          <w:szCs w:val="22"/>
        </w:rPr>
        <w:t xml:space="preserve">V divadle Reduta se budou i nadále konat tematické výstavy s charitativním přesahem – například listopadová </w:t>
      </w:r>
      <w:r w:rsidRPr="00AC3CE5">
        <w:rPr>
          <w:rFonts w:ascii="Segoe UI" w:hAnsi="Segoe UI" w:cs="Segoe UI"/>
          <w:b/>
          <w:bCs/>
          <w:sz w:val="22"/>
          <w:szCs w:val="22"/>
        </w:rPr>
        <w:t>Dražba pro Fénix</w:t>
      </w:r>
      <w:r w:rsidRPr="00AC3CE5">
        <w:rPr>
          <w:rFonts w:ascii="Segoe UI" w:hAnsi="Segoe UI" w:cs="Segoe UI"/>
          <w:sz w:val="22"/>
          <w:szCs w:val="22"/>
        </w:rPr>
        <w:t xml:space="preserve">, jejíž výtěžek podpoří činnost stejnojmenné organizace. Pravidelně se sem vrací také oblíbený formát </w:t>
      </w:r>
      <w:proofErr w:type="spellStart"/>
      <w:r w:rsidRPr="00AC3CE5">
        <w:rPr>
          <w:rFonts w:ascii="Segoe UI" w:hAnsi="Segoe UI" w:cs="Segoe UI"/>
          <w:b/>
          <w:bCs/>
          <w:sz w:val="22"/>
          <w:szCs w:val="22"/>
        </w:rPr>
        <w:t>LiStOVáNí</w:t>
      </w:r>
      <w:proofErr w:type="spellEnd"/>
      <w:r w:rsidRPr="00AC3CE5">
        <w:rPr>
          <w:rFonts w:ascii="Segoe UI" w:hAnsi="Segoe UI" w:cs="Segoe UI"/>
          <w:b/>
          <w:bCs/>
          <w:sz w:val="22"/>
          <w:szCs w:val="22"/>
        </w:rPr>
        <w:t xml:space="preserve"> Lukáše </w:t>
      </w:r>
      <w:proofErr w:type="spellStart"/>
      <w:r w:rsidRPr="00AC3CE5">
        <w:rPr>
          <w:rFonts w:ascii="Segoe UI" w:hAnsi="Segoe UI" w:cs="Segoe UI"/>
          <w:b/>
          <w:bCs/>
          <w:sz w:val="22"/>
          <w:szCs w:val="22"/>
        </w:rPr>
        <w:t>Hejlíka</w:t>
      </w:r>
      <w:proofErr w:type="spellEnd"/>
      <w:r w:rsidRPr="00AC3CE5">
        <w:rPr>
          <w:rFonts w:ascii="Segoe UI" w:hAnsi="Segoe UI" w:cs="Segoe UI"/>
          <w:sz w:val="22"/>
          <w:szCs w:val="22"/>
        </w:rPr>
        <w:t xml:space="preserve">, který prostřednictvím scénického čtení představuje divákům atraktivní tituly současné literatury. V plánu je rovněž pokračování </w:t>
      </w:r>
      <w:r w:rsidRPr="00AC3CE5">
        <w:rPr>
          <w:rFonts w:ascii="Segoe UI" w:hAnsi="Segoe UI" w:cs="Segoe UI"/>
          <w:b/>
          <w:bCs/>
          <w:sz w:val="22"/>
          <w:szCs w:val="22"/>
        </w:rPr>
        <w:t>Kina Reduta</w:t>
      </w:r>
      <w:r w:rsidRPr="00AC3CE5">
        <w:rPr>
          <w:rFonts w:ascii="Segoe UI" w:hAnsi="Segoe UI" w:cs="Segoe UI"/>
          <w:sz w:val="22"/>
          <w:szCs w:val="22"/>
        </w:rPr>
        <w:t>, nabízejícího výběr z přenosů významných divadelních inscenací ze světa.</w:t>
      </w:r>
    </w:p>
    <w:p w14:paraId="3CB3362C" w14:textId="77777777" w:rsidR="00C7648B" w:rsidRPr="00AC3CE5" w:rsidRDefault="00C7648B" w:rsidP="00372EDA">
      <w:pPr>
        <w:jc w:val="both"/>
        <w:rPr>
          <w:rFonts w:ascii="Segoe UI" w:hAnsi="Segoe UI" w:cs="Segoe UI"/>
          <w:sz w:val="22"/>
          <w:szCs w:val="22"/>
        </w:rPr>
      </w:pPr>
      <w:r w:rsidRPr="00AC3CE5">
        <w:rPr>
          <w:rFonts w:ascii="Segoe UI" w:hAnsi="Segoe UI" w:cs="Segoe UI"/>
          <w:sz w:val="22"/>
          <w:szCs w:val="22"/>
        </w:rPr>
        <w:t xml:space="preserve">Mahenovo divadlo nabídne i v nadcházející sezoně pestrý program nad rámec klasických představení. Diváci se mohou těšit na pokračování </w:t>
      </w:r>
      <w:r w:rsidRPr="00AC3CE5">
        <w:rPr>
          <w:rFonts w:ascii="Segoe UI" w:hAnsi="Segoe UI" w:cs="Segoe UI"/>
          <w:b/>
          <w:bCs/>
          <w:sz w:val="22"/>
          <w:szCs w:val="22"/>
        </w:rPr>
        <w:t>oblíbených koncertních večerů</w:t>
      </w:r>
      <w:r w:rsidRPr="00AC3CE5">
        <w:rPr>
          <w:rFonts w:ascii="Segoe UI" w:hAnsi="Segoe UI" w:cs="Segoe UI"/>
          <w:sz w:val="22"/>
          <w:szCs w:val="22"/>
        </w:rPr>
        <w:t xml:space="preserve"> a na další </w:t>
      </w:r>
      <w:r w:rsidRPr="00AC3CE5">
        <w:rPr>
          <w:rFonts w:ascii="Segoe UI" w:hAnsi="Segoe UI" w:cs="Segoe UI"/>
          <w:b/>
          <w:bCs/>
          <w:sz w:val="22"/>
          <w:szCs w:val="22"/>
        </w:rPr>
        <w:t>Valentýnský</w:t>
      </w:r>
      <w:r w:rsidRPr="00AC3CE5">
        <w:rPr>
          <w:rFonts w:ascii="Segoe UI" w:hAnsi="Segoe UI" w:cs="Segoe UI"/>
          <w:sz w:val="22"/>
          <w:szCs w:val="22"/>
        </w:rPr>
        <w:t xml:space="preserve"> </w:t>
      </w:r>
      <w:r w:rsidRPr="00AC3CE5">
        <w:rPr>
          <w:rFonts w:ascii="Segoe UI" w:hAnsi="Segoe UI" w:cs="Segoe UI"/>
          <w:b/>
          <w:bCs/>
          <w:sz w:val="22"/>
          <w:szCs w:val="22"/>
        </w:rPr>
        <w:t xml:space="preserve">speed </w:t>
      </w:r>
      <w:proofErr w:type="spellStart"/>
      <w:r w:rsidRPr="00AC3CE5">
        <w:rPr>
          <w:rFonts w:ascii="Segoe UI" w:hAnsi="Segoe UI" w:cs="Segoe UI"/>
          <w:b/>
          <w:bCs/>
          <w:sz w:val="22"/>
          <w:szCs w:val="22"/>
        </w:rPr>
        <w:t>dating</w:t>
      </w:r>
      <w:proofErr w:type="spellEnd"/>
      <w:r w:rsidRPr="00AC3CE5">
        <w:rPr>
          <w:rFonts w:ascii="Segoe UI" w:hAnsi="Segoe UI" w:cs="Segoe UI"/>
          <w:sz w:val="22"/>
          <w:szCs w:val="22"/>
        </w:rPr>
        <w:t xml:space="preserve"> v divadelním prostředí.</w:t>
      </w:r>
    </w:p>
    <w:p w14:paraId="42320722" w14:textId="77777777" w:rsidR="00C7648B" w:rsidRPr="00AC3CE5" w:rsidRDefault="00C7648B" w:rsidP="00372EDA">
      <w:pPr>
        <w:jc w:val="both"/>
        <w:rPr>
          <w:rFonts w:ascii="Segoe UI" w:hAnsi="Segoe UI" w:cs="Segoe UI"/>
          <w:sz w:val="22"/>
          <w:szCs w:val="22"/>
        </w:rPr>
      </w:pPr>
      <w:r w:rsidRPr="00AC3CE5">
        <w:rPr>
          <w:rFonts w:ascii="Segoe UI" w:hAnsi="Segoe UI" w:cs="Segoe UI"/>
          <w:sz w:val="22"/>
          <w:szCs w:val="22"/>
        </w:rPr>
        <w:t xml:space="preserve">Činohra NdB bude i nadále vyjíždět na zájezdy, z nichž za zmínku bezpochyby stojí listopadové hostování inscenace </w:t>
      </w:r>
      <w:r w:rsidRPr="00AC3CE5">
        <w:rPr>
          <w:rFonts w:ascii="Segoe UI" w:hAnsi="Segoe UI" w:cs="Segoe UI"/>
          <w:b/>
          <w:bCs/>
          <w:sz w:val="22"/>
          <w:szCs w:val="22"/>
        </w:rPr>
        <w:t>Ztížená možnost soustředění</w:t>
      </w:r>
      <w:r w:rsidRPr="00AC3CE5">
        <w:rPr>
          <w:rFonts w:ascii="Segoe UI" w:hAnsi="Segoe UI" w:cs="Segoe UI"/>
          <w:sz w:val="22"/>
          <w:szCs w:val="22"/>
        </w:rPr>
        <w:t xml:space="preserve"> od Václava Havla v izraelském </w:t>
      </w:r>
      <w:r w:rsidRPr="00AC3CE5">
        <w:rPr>
          <w:rFonts w:ascii="Segoe UI" w:hAnsi="Segoe UI" w:cs="Segoe UI"/>
          <w:b/>
          <w:bCs/>
          <w:sz w:val="22"/>
          <w:szCs w:val="22"/>
        </w:rPr>
        <w:t xml:space="preserve">Národním divadle </w:t>
      </w:r>
      <w:proofErr w:type="spellStart"/>
      <w:r w:rsidRPr="00AC3CE5">
        <w:rPr>
          <w:rFonts w:ascii="Segoe UI" w:hAnsi="Segoe UI" w:cs="Segoe UI"/>
          <w:b/>
          <w:bCs/>
          <w:sz w:val="22"/>
          <w:szCs w:val="22"/>
        </w:rPr>
        <w:t>Habima</w:t>
      </w:r>
      <w:proofErr w:type="spellEnd"/>
      <w:r w:rsidRPr="00AC3CE5">
        <w:rPr>
          <w:rFonts w:ascii="Segoe UI" w:hAnsi="Segoe UI" w:cs="Segoe UI"/>
          <w:sz w:val="22"/>
          <w:szCs w:val="22"/>
        </w:rPr>
        <w:t xml:space="preserve"> v Tel Avivu.</w:t>
      </w:r>
    </w:p>
    <w:p w14:paraId="584A9A2C" w14:textId="77777777" w:rsidR="00C7648B" w:rsidRPr="00AC3CE5" w:rsidRDefault="00C7648B" w:rsidP="00372EDA">
      <w:pPr>
        <w:jc w:val="both"/>
        <w:rPr>
          <w:sz w:val="22"/>
          <w:szCs w:val="22"/>
        </w:rPr>
      </w:pPr>
    </w:p>
    <w:sectPr w:rsidR="00C7648B" w:rsidRPr="00AC3CE5" w:rsidSect="007138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8B"/>
    <w:rsid w:val="00005548"/>
    <w:rsid w:val="00065154"/>
    <w:rsid w:val="0006620D"/>
    <w:rsid w:val="00127E4A"/>
    <w:rsid w:val="00164C8E"/>
    <w:rsid w:val="001925D0"/>
    <w:rsid w:val="001E32BE"/>
    <w:rsid w:val="00235496"/>
    <w:rsid w:val="002D7E21"/>
    <w:rsid w:val="002F0478"/>
    <w:rsid w:val="00372EDA"/>
    <w:rsid w:val="0054468B"/>
    <w:rsid w:val="00713810"/>
    <w:rsid w:val="009506B1"/>
    <w:rsid w:val="009B64EC"/>
    <w:rsid w:val="009C06C6"/>
    <w:rsid w:val="00AC3CE5"/>
    <w:rsid w:val="00AF0A04"/>
    <w:rsid w:val="00B56E89"/>
    <w:rsid w:val="00B75538"/>
    <w:rsid w:val="00C7648B"/>
    <w:rsid w:val="00DA3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AD5B"/>
  <w15:chartTrackingRefBased/>
  <w15:docId w15:val="{B03562C4-4618-4DB9-AE58-269DADA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76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76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7648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7648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7648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7648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648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648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648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648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7648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7648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7648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7648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7648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7648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7648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7648B"/>
    <w:rPr>
      <w:rFonts w:eastAsiaTheme="majorEastAsia" w:cstheme="majorBidi"/>
      <w:color w:val="272727" w:themeColor="text1" w:themeTint="D8"/>
    </w:rPr>
  </w:style>
  <w:style w:type="paragraph" w:styleId="Nzev">
    <w:name w:val="Title"/>
    <w:basedOn w:val="Normln"/>
    <w:next w:val="Normln"/>
    <w:link w:val="NzevChar"/>
    <w:uiPriority w:val="10"/>
    <w:qFormat/>
    <w:rsid w:val="00C76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648B"/>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C7648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C7648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7648B"/>
    <w:pPr>
      <w:spacing w:before="160"/>
      <w:jc w:val="center"/>
    </w:pPr>
    <w:rPr>
      <w:i/>
      <w:iCs/>
      <w:color w:val="404040" w:themeColor="text1" w:themeTint="BF"/>
    </w:rPr>
  </w:style>
  <w:style w:type="character" w:customStyle="1" w:styleId="CittChar">
    <w:name w:val="Citát Char"/>
    <w:basedOn w:val="Standardnpsmoodstavce"/>
    <w:link w:val="Citt"/>
    <w:uiPriority w:val="29"/>
    <w:rsid w:val="00C7648B"/>
    <w:rPr>
      <w:i/>
      <w:iCs/>
      <w:color w:val="404040" w:themeColor="text1" w:themeTint="BF"/>
    </w:rPr>
  </w:style>
  <w:style w:type="paragraph" w:styleId="Odstavecseseznamem">
    <w:name w:val="List Paragraph"/>
    <w:basedOn w:val="Normln"/>
    <w:uiPriority w:val="34"/>
    <w:qFormat/>
    <w:rsid w:val="00C7648B"/>
    <w:pPr>
      <w:ind w:left="720"/>
      <w:contextualSpacing/>
    </w:pPr>
  </w:style>
  <w:style w:type="character" w:styleId="Zdraznnintenzivn">
    <w:name w:val="Intense Emphasis"/>
    <w:basedOn w:val="Standardnpsmoodstavce"/>
    <w:uiPriority w:val="21"/>
    <w:qFormat/>
    <w:rsid w:val="00C7648B"/>
    <w:rPr>
      <w:i/>
      <w:iCs/>
      <w:color w:val="0F4761" w:themeColor="accent1" w:themeShade="BF"/>
    </w:rPr>
  </w:style>
  <w:style w:type="paragraph" w:styleId="Vrazncitt">
    <w:name w:val="Intense Quote"/>
    <w:basedOn w:val="Normln"/>
    <w:next w:val="Normln"/>
    <w:link w:val="VrazncittChar"/>
    <w:uiPriority w:val="30"/>
    <w:qFormat/>
    <w:rsid w:val="00C76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7648B"/>
    <w:rPr>
      <w:i/>
      <w:iCs/>
      <w:color w:val="0F4761" w:themeColor="accent1" w:themeShade="BF"/>
    </w:rPr>
  </w:style>
  <w:style w:type="character" w:styleId="Odkazintenzivn">
    <w:name w:val="Intense Reference"/>
    <w:basedOn w:val="Standardnpsmoodstavce"/>
    <w:uiPriority w:val="32"/>
    <w:qFormat/>
    <w:rsid w:val="00C7648B"/>
    <w:rPr>
      <w:b/>
      <w:bCs/>
      <w:smallCaps/>
      <w:color w:val="0F4761" w:themeColor="accent1" w:themeShade="BF"/>
      <w:spacing w:val="5"/>
    </w:rPr>
  </w:style>
  <w:style w:type="paragraph" w:styleId="Bezmezer">
    <w:name w:val="No Spacing"/>
    <w:uiPriority w:val="1"/>
    <w:qFormat/>
    <w:rsid w:val="00AC3CE5"/>
    <w:pPr>
      <w:spacing w:after="0" w:line="240" w:lineRule="auto"/>
    </w:pPr>
  </w:style>
  <w:style w:type="paragraph" w:styleId="Textbubliny">
    <w:name w:val="Balloon Text"/>
    <w:basedOn w:val="Normln"/>
    <w:link w:val="TextbublinyChar"/>
    <w:uiPriority w:val="99"/>
    <w:semiHidden/>
    <w:unhideWhenUsed/>
    <w:rsid w:val="00713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3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88912">
      <w:bodyDiv w:val="1"/>
      <w:marLeft w:val="0"/>
      <w:marRight w:val="0"/>
      <w:marTop w:val="0"/>
      <w:marBottom w:val="0"/>
      <w:divBdr>
        <w:top w:val="none" w:sz="0" w:space="0" w:color="auto"/>
        <w:left w:val="none" w:sz="0" w:space="0" w:color="auto"/>
        <w:bottom w:val="none" w:sz="0" w:space="0" w:color="auto"/>
        <w:right w:val="none" w:sz="0" w:space="0" w:color="auto"/>
      </w:divBdr>
    </w:div>
    <w:div w:id="13885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2138</Words>
  <Characters>12621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Kozubíková Karolína</dc:creator>
  <cp:keywords/>
  <dc:description/>
  <cp:lastModifiedBy>Žáková-Klimplová Zuzana</cp:lastModifiedBy>
  <cp:revision>13</cp:revision>
  <cp:lastPrinted>2025-04-15T08:07:00Z</cp:lastPrinted>
  <dcterms:created xsi:type="dcterms:W3CDTF">2025-04-14T09:34:00Z</dcterms:created>
  <dcterms:modified xsi:type="dcterms:W3CDTF">2025-04-15T08:08:00Z</dcterms:modified>
</cp:coreProperties>
</file>